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95" w:rsidRPr="00F31495" w:rsidRDefault="00F31495" w:rsidP="00F31495">
      <w:pPr>
        <w:spacing w:after="0" w:line="240" w:lineRule="auto"/>
        <w:rPr>
          <w:rFonts w:ascii="Segoe UI" w:eastAsia="Times New Roman" w:hAnsi="Segoe UI" w:cs="Segoe UI"/>
          <w:sz w:val="18"/>
          <w:szCs w:val="18"/>
          <w:lang w:val="en" w:eastAsia="en-AU"/>
        </w:rPr>
      </w:pPr>
      <w:r w:rsidRPr="00F31495">
        <w:rPr>
          <w:rFonts w:ascii="Segoe UI" w:eastAsia="Times New Roman" w:hAnsi="Segoe UI" w:cs="Segoe UI"/>
          <w:vanish/>
          <w:sz w:val="2"/>
          <w:szCs w:val="2"/>
          <w:lang w:val="en" w:eastAsia="en-AU"/>
        </w:rPr>
        <w:t>Your monthly wrap of disability and development news</w:t>
      </w:r>
      <w:r w:rsidRPr="00F31495">
        <w:rPr>
          <w:rFonts w:ascii="Segoe UI" w:eastAsia="Times New Roman" w:hAnsi="Segoe UI" w:cs="Segoe UI"/>
          <w:sz w:val="18"/>
          <w:szCs w:val="18"/>
          <w:lang w:val="en" w:eastAsia="en-AU"/>
        </w:rPr>
        <w:t xml:space="preserve"> </w:t>
      </w:r>
    </w:p>
    <w:tbl>
      <w:tblPr>
        <w:tblW w:w="5000" w:type="pct"/>
        <w:jc w:val="center"/>
        <w:tblCellMar>
          <w:left w:w="0" w:type="dxa"/>
          <w:right w:w="0" w:type="dxa"/>
        </w:tblCellMar>
        <w:tblLook w:val="04A0" w:firstRow="1" w:lastRow="0" w:firstColumn="1" w:lastColumn="0" w:noHBand="0" w:noVBand="1"/>
      </w:tblPr>
      <w:tblGrid>
        <w:gridCol w:w="9026"/>
      </w:tblGrid>
      <w:tr w:rsidR="00F31495" w:rsidRPr="00F31495" w:rsidTr="00F31495">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26"/>
            </w:tblGrid>
            <w:tr w:rsidR="00F31495" w:rsidRPr="00F31495">
              <w:trPr>
                <w:jc w:val="center"/>
              </w:trPr>
              <w:tc>
                <w:tcPr>
                  <w:tcW w:w="0" w:type="auto"/>
                  <w:tcBorders>
                    <w:top w:val="nil"/>
                    <w:bottom w:val="nil"/>
                  </w:tcBorders>
                  <w:shd w:val="clear" w:color="auto" w:fill="008DA8"/>
                  <w:tcMar>
                    <w:top w:w="810" w:type="dxa"/>
                    <w:left w:w="0" w:type="dxa"/>
                    <w:bottom w:w="81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F31495" w:rsidRPr="00F31495">
                    <w:trPr>
                      <w:jc w:val="center"/>
                    </w:trPr>
                    <w:tc>
                      <w:tcPr>
                        <w:tcW w:w="0" w:type="auto"/>
                        <w:tcBorders>
                          <w:top w:val="nil"/>
                          <w:bottom w:val="nil"/>
                        </w:tcBorders>
                        <w:shd w:val="clear" w:color="auto" w:fill="auto"/>
                        <w:hideMark/>
                      </w:tcPr>
                      <w:p w:rsidR="00F31495" w:rsidRPr="00F31495" w:rsidRDefault="00F31495" w:rsidP="00F31495">
                        <w:pPr>
                          <w:spacing w:after="0" w:line="240" w:lineRule="auto"/>
                          <w:rPr>
                            <w:rFonts w:ascii="Segoe UI" w:eastAsia="Times New Roman" w:hAnsi="Segoe UI" w:cs="Segoe UI"/>
                            <w:sz w:val="18"/>
                            <w:szCs w:val="18"/>
                            <w:lang w:val="en" w:eastAsia="en-AU"/>
                          </w:rPr>
                        </w:pPr>
                      </w:p>
                    </w:tc>
                  </w:tr>
                </w:tbl>
                <w:p w:rsidR="00F31495" w:rsidRPr="00F31495" w:rsidRDefault="00F31495" w:rsidP="00F31495">
                  <w:pPr>
                    <w:spacing w:after="0" w:line="240" w:lineRule="auto"/>
                    <w:jc w:val="center"/>
                    <w:rPr>
                      <w:rFonts w:ascii="Segoe UI" w:eastAsia="Times New Roman" w:hAnsi="Segoe UI" w:cs="Segoe UI"/>
                      <w:sz w:val="24"/>
                      <w:szCs w:val="24"/>
                      <w:lang w:eastAsia="en-AU"/>
                    </w:rPr>
                  </w:pPr>
                </w:p>
              </w:tc>
            </w:tr>
            <w:tr w:rsidR="00F31495" w:rsidRPr="00F31495">
              <w:trPr>
                <w:jc w:val="center"/>
              </w:trPr>
              <w:tc>
                <w:tcPr>
                  <w:tcW w:w="0" w:type="auto"/>
                  <w:tcBorders>
                    <w:top w:val="nil"/>
                    <w:bottom w:val="nil"/>
                  </w:tcBorders>
                  <w:shd w:val="clear" w:color="auto" w:fill="FFFFFF"/>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F31495" w:rsidRPr="00F3149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6"/>
                        </w:tblGrid>
                        <w:tr w:rsidR="00F31495" w:rsidRPr="00F3149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F31495" w:rsidRPr="00F31495">
                                <w:tc>
                                  <w:tcPr>
                                    <w:tcW w:w="0" w:type="auto"/>
                                    <w:tcMar>
                                      <w:top w:w="0" w:type="dxa"/>
                                      <w:left w:w="135" w:type="dxa"/>
                                      <w:bottom w:w="0" w:type="dxa"/>
                                      <w:right w:w="135" w:type="dxa"/>
                                    </w:tcMar>
                                    <w:hideMark/>
                                  </w:tcPr>
                                  <w:p w:rsidR="00F31495" w:rsidRPr="00F31495" w:rsidRDefault="00F31495" w:rsidP="00F31495">
                                    <w:pPr>
                                      <w:spacing w:after="0" w:line="240" w:lineRule="auto"/>
                                      <w:jc w:val="center"/>
                                      <w:rPr>
                                        <w:rFonts w:ascii="Segoe UI" w:eastAsia="Times New Roman" w:hAnsi="Segoe UI" w:cs="Segoe UI"/>
                                        <w:sz w:val="24"/>
                                        <w:szCs w:val="24"/>
                                        <w:lang w:eastAsia="en-AU"/>
                                      </w:rPr>
                                    </w:pPr>
                                    <w:r w:rsidRPr="00F31495">
                                      <w:rPr>
                                        <w:rFonts w:ascii="Segoe UI" w:eastAsia="Times New Roman" w:hAnsi="Segoe UI" w:cs="Segoe UI"/>
                                        <w:noProof/>
                                        <w:sz w:val="24"/>
                                        <w:szCs w:val="24"/>
                                        <w:lang w:eastAsia="en-AU"/>
                                      </w:rPr>
                                      <w:drawing>
                                        <wp:inline distT="0" distB="0" distL="0" distR="0">
                                          <wp:extent cx="2466975" cy="1095375"/>
                                          <wp:effectExtent l="0" t="0" r="9525" b="9525"/>
                                          <wp:docPr id="6" name="Picture 6" descr="https://gallery.mailchimp.com/998a8117f4a8453f79ba128a1/images/9e74d6dc-3340-4193-b551-930676cd2a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98a8117f4a8453f79ba128a1/images/9e74d6dc-3340-4193-b551-930676cd2af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095375"/>
                                                  </a:xfrm>
                                                  <a:prstGeom prst="rect">
                                                    <a:avLst/>
                                                  </a:prstGeom>
                                                  <a:noFill/>
                                                  <a:ln>
                                                    <a:noFill/>
                                                  </a:ln>
                                                </pic:spPr>
                                              </pic:pic>
                                            </a:graphicData>
                                          </a:graphic>
                                        </wp:inline>
                                      </w:drawing>
                                    </w:r>
                                  </w:p>
                                </w:tc>
                              </w:tr>
                            </w:tbl>
                            <w:p w:rsidR="00F31495" w:rsidRPr="00F31495" w:rsidRDefault="00F31495" w:rsidP="00F31495">
                              <w:pPr>
                                <w:spacing w:after="0" w:line="240" w:lineRule="auto"/>
                                <w:rPr>
                                  <w:rFonts w:ascii="Segoe UI" w:eastAsia="Times New Roman" w:hAnsi="Segoe UI" w:cs="Segoe UI"/>
                                  <w:sz w:val="24"/>
                                  <w:szCs w:val="24"/>
                                  <w:lang w:eastAsia="en-AU"/>
                                </w:rPr>
                              </w:pPr>
                            </w:p>
                          </w:tc>
                        </w:tr>
                      </w:tbl>
                      <w:p w:rsidR="00F31495" w:rsidRPr="00F31495" w:rsidRDefault="00F31495" w:rsidP="00F31495">
                        <w:pPr>
                          <w:spacing w:after="0" w:line="240" w:lineRule="auto"/>
                          <w:rPr>
                            <w:rFonts w:ascii="Segoe UI" w:eastAsia="Times New Roman" w:hAnsi="Segoe UI" w:cs="Segoe UI"/>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F31495" w:rsidRPr="00F3149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31495" w:rsidRPr="00F31495">
                                <w:tc>
                                  <w:tcPr>
                                    <w:tcW w:w="0" w:type="auto"/>
                                    <w:tcMar>
                                      <w:top w:w="0" w:type="dxa"/>
                                      <w:left w:w="270" w:type="dxa"/>
                                      <w:bottom w:w="135" w:type="dxa"/>
                                      <w:right w:w="270" w:type="dxa"/>
                                    </w:tcMar>
                                    <w:hideMark/>
                                  </w:tcPr>
                                  <w:p w:rsidR="00F31495" w:rsidRPr="00F31495" w:rsidRDefault="00F31495" w:rsidP="00F31495">
                                    <w:pPr>
                                      <w:spacing w:after="0" w:line="360" w:lineRule="auto"/>
                                      <w:jc w:val="center"/>
                                      <w:outlineLvl w:val="2"/>
                                      <w:rPr>
                                        <w:rFonts w:ascii="Helvetica" w:eastAsia="Times New Roman" w:hAnsi="Helvetica" w:cs="Helvetica"/>
                                        <w:b/>
                                        <w:bCs/>
                                        <w:color w:val="222222"/>
                                        <w:sz w:val="42"/>
                                        <w:szCs w:val="42"/>
                                        <w:lang w:eastAsia="en-AU"/>
                                      </w:rPr>
                                    </w:pPr>
                                    <w:r w:rsidRPr="00F31495">
                                      <w:rPr>
                                        <w:rFonts w:ascii="Helvetica" w:eastAsia="Times New Roman" w:hAnsi="Helvetica" w:cs="Helvetica"/>
                                        <w:b/>
                                        <w:bCs/>
                                        <w:color w:val="008DA8"/>
                                        <w:sz w:val="48"/>
                                        <w:szCs w:val="48"/>
                                        <w:lang w:eastAsia="en-AU"/>
                                      </w:rPr>
                                      <w:t>ADDC Bulletin</w:t>
                                    </w:r>
                                  </w:p>
                                  <w:p w:rsidR="00F31495" w:rsidRPr="00F31495" w:rsidRDefault="00F31495" w:rsidP="00F31495">
                                    <w:pPr>
                                      <w:spacing w:after="0" w:line="360" w:lineRule="auto"/>
                                      <w:jc w:val="center"/>
                                      <w:rPr>
                                        <w:rFonts w:ascii="Lucida Sans Unicode" w:eastAsia="Times New Roman" w:hAnsi="Lucida Sans Unicode" w:cs="Lucida Sans Unicode"/>
                                        <w:color w:val="222222"/>
                                        <w:sz w:val="20"/>
                                        <w:szCs w:val="20"/>
                                        <w:lang w:eastAsia="en-AU"/>
                                      </w:rPr>
                                    </w:pPr>
                                    <w:r w:rsidRPr="00F31495">
                                      <w:rPr>
                                        <w:rFonts w:ascii="Helvetica" w:eastAsia="Times New Roman" w:hAnsi="Helvetica" w:cs="Helvetica"/>
                                        <w:color w:val="008DA8"/>
                                        <w:sz w:val="48"/>
                                        <w:szCs w:val="48"/>
                                        <w:lang w:eastAsia="en-AU"/>
                                      </w:rPr>
                                      <w:t>September 2018 </w:t>
                                    </w:r>
                                  </w:p>
                                  <w:p w:rsidR="00F31495" w:rsidRPr="00F31495" w:rsidRDefault="00F31495" w:rsidP="00F31495">
                                    <w:pPr>
                                      <w:spacing w:after="0" w:line="300" w:lineRule="auto"/>
                                      <w:jc w:val="center"/>
                                      <w:outlineLvl w:val="4"/>
                                      <w:rPr>
                                        <w:rFonts w:ascii="Georgia" w:eastAsia="Times New Roman" w:hAnsi="Georgia" w:cs="Lucida Sans Unicode"/>
                                        <w:i/>
                                        <w:iCs/>
                                        <w:color w:val="999999"/>
                                        <w:sz w:val="30"/>
                                        <w:szCs w:val="30"/>
                                        <w:lang w:eastAsia="en-AU"/>
                                      </w:rPr>
                                    </w:pPr>
                                    <w:r w:rsidRPr="00F31495">
                                      <w:rPr>
                                        <w:rFonts w:ascii="Helvetica" w:eastAsia="Times New Roman" w:hAnsi="Helvetica" w:cs="Helvetica"/>
                                        <w:i/>
                                        <w:iCs/>
                                        <w:color w:val="999999"/>
                                        <w:sz w:val="21"/>
                                        <w:szCs w:val="21"/>
                                        <w:lang w:eastAsia="en-AU"/>
                                      </w:rPr>
                                      <w:t>Your monthly wrap up of disability and development news.</w:t>
                                    </w:r>
                                  </w:p>
                                </w:tc>
                              </w:tr>
                            </w:tbl>
                            <w:p w:rsidR="00F31495" w:rsidRPr="00F31495" w:rsidRDefault="00F31495" w:rsidP="00F31495">
                              <w:pPr>
                                <w:spacing w:after="0" w:line="240" w:lineRule="auto"/>
                                <w:rPr>
                                  <w:rFonts w:ascii="Segoe UI" w:eastAsia="Times New Roman" w:hAnsi="Segoe UI" w:cs="Segoe UI"/>
                                  <w:sz w:val="24"/>
                                  <w:szCs w:val="24"/>
                                  <w:lang w:eastAsia="en-AU"/>
                                </w:rPr>
                              </w:pPr>
                            </w:p>
                          </w:tc>
                        </w:tr>
                      </w:tbl>
                      <w:p w:rsidR="00F31495" w:rsidRPr="00F31495" w:rsidRDefault="00F31495" w:rsidP="00F31495">
                        <w:pPr>
                          <w:spacing w:after="0" w:line="240" w:lineRule="auto"/>
                          <w:rPr>
                            <w:rFonts w:ascii="Segoe UI" w:eastAsia="Times New Roman" w:hAnsi="Segoe UI" w:cs="Segoe UI"/>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F31495" w:rsidRPr="00F3149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31495" w:rsidRPr="00F31495">
                                <w:tc>
                                  <w:tcPr>
                                    <w:tcW w:w="0" w:type="auto"/>
                                    <w:tcMar>
                                      <w:top w:w="0" w:type="dxa"/>
                                      <w:left w:w="270" w:type="dxa"/>
                                      <w:bottom w:w="135" w:type="dxa"/>
                                      <w:right w:w="270" w:type="dxa"/>
                                    </w:tcMar>
                                    <w:hideMark/>
                                  </w:tcPr>
                                  <w:p w:rsidR="00F31495" w:rsidRPr="00F31495" w:rsidRDefault="00F31495" w:rsidP="00F31495">
                                    <w:pPr>
                                      <w:spacing w:after="0" w:line="360" w:lineRule="auto"/>
                                      <w:jc w:val="center"/>
                                      <w:outlineLvl w:val="2"/>
                                      <w:rPr>
                                        <w:rFonts w:ascii="Helvetica" w:eastAsia="Times New Roman" w:hAnsi="Helvetica" w:cs="Helvetica"/>
                                        <w:b/>
                                        <w:bCs/>
                                        <w:color w:val="222222"/>
                                        <w:sz w:val="42"/>
                                        <w:szCs w:val="42"/>
                                        <w:lang w:eastAsia="en-AU"/>
                                      </w:rPr>
                                    </w:pPr>
                                    <w:r w:rsidRPr="00F31495">
                                      <w:rPr>
                                        <w:rFonts w:ascii="Helvetica" w:eastAsia="Times New Roman" w:hAnsi="Helvetica" w:cs="Helvetica"/>
                                        <w:b/>
                                        <w:bCs/>
                                        <w:color w:val="008DA8"/>
                                        <w:sz w:val="36"/>
                                        <w:szCs w:val="36"/>
                                        <w:lang w:eastAsia="en-AU"/>
                                      </w:rPr>
                                      <w:t>IN THE NEWS</w:t>
                                    </w:r>
                                  </w:p>
                                  <w:p w:rsidR="00F31495" w:rsidRPr="00F31495" w:rsidRDefault="00F31495" w:rsidP="00F31495">
                                    <w:pPr>
                                      <w:spacing w:after="0"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b/>
                                        <w:bCs/>
                                        <w:color w:val="222222"/>
                                        <w:sz w:val="21"/>
                                        <w:szCs w:val="21"/>
                                        <w:lang w:eastAsia="en-AU"/>
                                      </w:rPr>
                                      <w:t>UNICEF and SPC partner to improve data for children, women and people with disabilities across the Pacific Islands</w:t>
                                    </w:r>
                                    <w:r w:rsidRPr="00F31495">
                                      <w:rPr>
                                        <w:rFonts w:ascii="Lucida Sans Unicode" w:eastAsia="Times New Roman" w:hAnsi="Lucida Sans Unicode" w:cs="Lucida Sans Unicode"/>
                                        <w:color w:val="222222"/>
                                        <w:sz w:val="20"/>
                                        <w:szCs w:val="20"/>
                                        <w:lang w:eastAsia="en-AU"/>
                                      </w:rPr>
                                      <w:br/>
                                      <w:t xml:space="preserve">The United Nations Children’s Fund (UNICEF) and The Pacific Community (SPC) have </w:t>
                                    </w:r>
                                    <w:hyperlink r:id="rId6" w:history="1">
                                      <w:r w:rsidRPr="00BE72AB">
                                        <w:rPr>
                                          <w:rStyle w:val="Hyperlink"/>
                                          <w:rFonts w:ascii="Lucida Sans Unicode" w:eastAsia="Times New Roman" w:hAnsi="Lucida Sans Unicode" w:cs="Lucida Sans Unicode"/>
                                          <w:sz w:val="20"/>
                                          <w:szCs w:val="20"/>
                                          <w:lang w:eastAsia="en-AU"/>
                                        </w:rPr>
                                        <w:t>announced a new partnership</w:t>
                                      </w:r>
                                    </w:hyperlink>
                                    <w:r w:rsidRPr="00F31495">
                                      <w:rPr>
                                        <w:rFonts w:ascii="Lucida Sans Unicode" w:eastAsia="Times New Roman" w:hAnsi="Lucida Sans Unicode" w:cs="Lucida Sans Unicode"/>
                                        <w:color w:val="222222"/>
                                        <w:sz w:val="20"/>
                                        <w:szCs w:val="20"/>
                                        <w:lang w:eastAsia="en-AU"/>
                                      </w:rPr>
                                      <w:t xml:space="preserve"> to support the strengthening of data collection and data analysis to improve the lives of the most vulnerable children, women and people with disabilities across the Pacific islands and territories.  The collection and dissemination of reliable data of children and women worldwide is vital to identify and plan for their needs and to inform policies. </w:t>
                                    </w:r>
                                    <w:r w:rsidRPr="00F31495">
                                      <w:rPr>
                                        <w:rFonts w:ascii="Lucida Sans Unicode" w:eastAsia="Times New Roman" w:hAnsi="Lucida Sans Unicode" w:cs="Lucida Sans Unicode"/>
                                        <w:color w:val="222222"/>
                                        <w:sz w:val="20"/>
                                        <w:szCs w:val="20"/>
                                        <w:lang w:eastAsia="en-AU"/>
                                      </w:rPr>
                                      <w:br/>
                                    </w:r>
                                    <w:r w:rsidRPr="00F31495">
                                      <w:rPr>
                                        <w:rFonts w:ascii="Lucida Sans Unicode" w:eastAsia="Times New Roman" w:hAnsi="Lucida Sans Unicode" w:cs="Lucida Sans Unicode"/>
                                        <w:color w:val="222222"/>
                                        <w:sz w:val="20"/>
                                        <w:szCs w:val="20"/>
                                        <w:lang w:eastAsia="en-AU"/>
                                      </w:rPr>
                                      <w:br/>
                                    </w:r>
                                    <w:r w:rsidRPr="00F31495">
                                      <w:rPr>
                                        <w:rFonts w:ascii="Lucida Sans Unicode" w:eastAsia="Times New Roman" w:hAnsi="Lucida Sans Unicode" w:cs="Lucida Sans Unicode"/>
                                        <w:b/>
                                        <w:bCs/>
                                        <w:color w:val="222222"/>
                                        <w:sz w:val="21"/>
                                        <w:szCs w:val="21"/>
                                        <w:lang w:eastAsia="en-AU"/>
                                      </w:rPr>
                                      <w:t>Historical event at the CRPD - first expert with intellectual disability to chair a session of an international human rights body</w:t>
                                    </w:r>
                                    <w:r w:rsidRPr="00F31495">
                                      <w:rPr>
                                        <w:rFonts w:ascii="Lucida Sans Unicode" w:eastAsia="Times New Roman" w:hAnsi="Lucida Sans Unicode" w:cs="Lucida Sans Unicode"/>
                                        <w:color w:val="222222"/>
                                        <w:sz w:val="20"/>
                                        <w:szCs w:val="20"/>
                                        <w:lang w:eastAsia="en-AU"/>
                                      </w:rPr>
                                      <w:br/>
                                      <w:t xml:space="preserve">On 25 September, Mr. Robert Martin from New Zealand became the first expert with an intellectual (learning) disability to </w:t>
                                    </w:r>
                                    <w:hyperlink r:id="rId7" w:history="1">
                                      <w:r w:rsidRPr="00BE72AB">
                                        <w:rPr>
                                          <w:rStyle w:val="Hyperlink"/>
                                          <w:rFonts w:ascii="Lucida Sans Unicode" w:eastAsia="Times New Roman" w:hAnsi="Lucida Sans Unicode" w:cs="Lucida Sans Unicode"/>
                                          <w:sz w:val="20"/>
                                          <w:szCs w:val="20"/>
                                          <w:lang w:eastAsia="en-AU"/>
                                        </w:rPr>
                                        <w:t>chair a working session</w:t>
                                      </w:r>
                                    </w:hyperlink>
                                    <w:r w:rsidRPr="00F31495">
                                      <w:rPr>
                                        <w:rFonts w:ascii="Lucida Sans Unicode" w:eastAsia="Times New Roman" w:hAnsi="Lucida Sans Unicode" w:cs="Lucida Sans Unicode"/>
                                        <w:color w:val="222222"/>
                                        <w:sz w:val="20"/>
                                        <w:szCs w:val="20"/>
                                        <w:lang w:eastAsia="en-AU"/>
                                      </w:rPr>
                                      <w:t xml:space="preserve"> of an international human </w:t>
                                    </w:r>
                                    <w:r w:rsidRPr="00F31495">
                                      <w:rPr>
                                        <w:rFonts w:ascii="Lucida Sans Unicode" w:eastAsia="Times New Roman" w:hAnsi="Lucida Sans Unicode" w:cs="Lucida Sans Unicode"/>
                                        <w:color w:val="222222"/>
                                        <w:sz w:val="20"/>
                                        <w:szCs w:val="20"/>
                                        <w:lang w:eastAsia="en-AU"/>
                                      </w:rPr>
                                      <w:lastRenderedPageBreak/>
                                      <w:t xml:space="preserve">rights body. This </w:t>
                                    </w:r>
                                    <w:hyperlink r:id="rId8" w:history="1">
                                      <w:r w:rsidRPr="00BE72AB">
                                        <w:rPr>
                                          <w:rStyle w:val="Hyperlink"/>
                                          <w:rFonts w:ascii="Lucida Sans Unicode" w:eastAsia="Times New Roman" w:hAnsi="Lucida Sans Unicode" w:cs="Lucida Sans Unicode"/>
                                          <w:sz w:val="20"/>
                                          <w:szCs w:val="20"/>
                                          <w:lang w:eastAsia="en-AU"/>
                                        </w:rPr>
                                        <w:t>significant moment</w:t>
                                      </w:r>
                                    </w:hyperlink>
                                    <w:r w:rsidRPr="00F31495">
                                      <w:rPr>
                                        <w:rFonts w:ascii="Lucida Sans Unicode" w:eastAsia="Times New Roman" w:hAnsi="Lucida Sans Unicode" w:cs="Lucida Sans Unicode"/>
                                        <w:color w:val="222222"/>
                                        <w:sz w:val="20"/>
                                        <w:szCs w:val="20"/>
                                        <w:lang w:eastAsia="en-AU"/>
                                      </w:rPr>
                                      <w:t xml:space="preserve"> contributes to challenging the deep rooted prejudices which continue to prevent the full and effective participation of persons with intellectual disabilities, including in the work of UN bodies. It shows that respect for the right of every person with disability to benefit from reasonable accommodation can effectively contribute to the effective enjoyment of their right to full and meaningful participation as enshrined in the Convention on the Rights of Persons with Disabilities.</w:t>
                                    </w:r>
                                    <w:r w:rsidRPr="00F31495">
                                      <w:rPr>
                                        <w:rFonts w:ascii="Lucida Sans Unicode" w:eastAsia="Times New Roman" w:hAnsi="Lucida Sans Unicode" w:cs="Lucida Sans Unicode"/>
                                        <w:color w:val="222222"/>
                                        <w:sz w:val="20"/>
                                        <w:szCs w:val="20"/>
                                        <w:lang w:eastAsia="en-AU"/>
                                      </w:rPr>
                                      <w:br/>
                                      <w:t> </w:t>
                                    </w:r>
                                    <w:r w:rsidRPr="00F31495">
                                      <w:rPr>
                                        <w:rFonts w:ascii="Lucida Sans Unicode" w:eastAsia="Times New Roman" w:hAnsi="Lucida Sans Unicode" w:cs="Lucida Sans Unicode"/>
                                        <w:color w:val="222222"/>
                                        <w:sz w:val="20"/>
                                        <w:szCs w:val="20"/>
                                        <w:lang w:eastAsia="en-AU"/>
                                      </w:rPr>
                                      <w:br/>
                                    </w:r>
                                    <w:r w:rsidRPr="00F31495">
                                      <w:rPr>
                                        <w:rFonts w:ascii="Lucida Sans Unicode" w:eastAsia="Times New Roman" w:hAnsi="Lucida Sans Unicode" w:cs="Lucida Sans Unicode"/>
                                        <w:b/>
                                        <w:bCs/>
                                        <w:color w:val="222222"/>
                                        <w:sz w:val="21"/>
                                        <w:szCs w:val="21"/>
                                        <w:lang w:eastAsia="en-AU"/>
                                      </w:rPr>
                                      <w:t xml:space="preserve">Persons with Disabilities and </w:t>
                                    </w:r>
                                    <w:proofErr w:type="spellStart"/>
                                    <w:r w:rsidRPr="00F31495">
                                      <w:rPr>
                                        <w:rFonts w:ascii="Lucida Sans Unicode" w:eastAsia="Times New Roman" w:hAnsi="Lucida Sans Unicode" w:cs="Lucida Sans Unicode"/>
                                        <w:b/>
                                        <w:bCs/>
                                        <w:color w:val="222222"/>
                                        <w:sz w:val="21"/>
                                        <w:szCs w:val="21"/>
                                        <w:lang w:eastAsia="en-AU"/>
                                      </w:rPr>
                                      <w:t>CIimate</w:t>
                                    </w:r>
                                    <w:proofErr w:type="spellEnd"/>
                                    <w:r w:rsidRPr="00F31495">
                                      <w:rPr>
                                        <w:rFonts w:ascii="Lucida Sans Unicode" w:eastAsia="Times New Roman" w:hAnsi="Lucida Sans Unicode" w:cs="Lucida Sans Unicode"/>
                                        <w:b/>
                                        <w:bCs/>
                                        <w:color w:val="222222"/>
                                        <w:sz w:val="21"/>
                                        <w:szCs w:val="21"/>
                                        <w:lang w:eastAsia="en-AU"/>
                                      </w:rPr>
                                      <w:t xml:space="preserve"> Change</w:t>
                                    </w:r>
                                    <w:r w:rsidRPr="00F31495">
                                      <w:rPr>
                                        <w:rFonts w:ascii="Lucida Sans Unicode" w:eastAsia="Times New Roman" w:hAnsi="Lucida Sans Unicode" w:cs="Lucida Sans Unicode"/>
                                        <w:color w:val="222222"/>
                                        <w:sz w:val="20"/>
                                        <w:szCs w:val="20"/>
                                        <w:lang w:eastAsia="en-AU"/>
                                      </w:rPr>
                                      <w:br/>
                                      <w:t xml:space="preserve">Naomi </w:t>
                                    </w:r>
                                    <w:proofErr w:type="spellStart"/>
                                    <w:r w:rsidRPr="00F31495">
                                      <w:rPr>
                                        <w:rFonts w:ascii="Lucida Sans Unicode" w:eastAsia="Times New Roman" w:hAnsi="Lucida Sans Unicode" w:cs="Lucida Sans Unicode"/>
                                        <w:color w:val="222222"/>
                                        <w:sz w:val="20"/>
                                        <w:szCs w:val="20"/>
                                        <w:lang w:eastAsia="en-AU"/>
                                      </w:rPr>
                                      <w:t>Navoce</w:t>
                                    </w:r>
                                    <w:proofErr w:type="spellEnd"/>
                                    <w:r w:rsidRPr="00F31495">
                                      <w:rPr>
                                        <w:rFonts w:ascii="Lucida Sans Unicode" w:eastAsia="Times New Roman" w:hAnsi="Lucida Sans Unicode" w:cs="Lucida Sans Unicode"/>
                                        <w:color w:val="222222"/>
                                        <w:sz w:val="20"/>
                                        <w:szCs w:val="20"/>
                                        <w:lang w:eastAsia="en-AU"/>
                                      </w:rPr>
                                      <w:t xml:space="preserve"> of the Pacific Disability Forum </w:t>
                                    </w:r>
                                    <w:hyperlink r:id="rId9" w:history="1">
                                      <w:r w:rsidRPr="00BE72AB">
                                        <w:rPr>
                                          <w:rStyle w:val="Hyperlink"/>
                                          <w:rFonts w:ascii="Lucida Sans Unicode" w:eastAsia="Times New Roman" w:hAnsi="Lucida Sans Unicode" w:cs="Lucida Sans Unicode"/>
                                          <w:sz w:val="20"/>
                                          <w:szCs w:val="20"/>
                                          <w:lang w:eastAsia="en-AU"/>
                                        </w:rPr>
                                        <w:t>presented</w:t>
                                      </w:r>
                                    </w:hyperlink>
                                    <w:r w:rsidRPr="00F31495">
                                      <w:rPr>
                                        <w:rFonts w:ascii="Lucida Sans Unicode" w:eastAsia="Times New Roman" w:hAnsi="Lucida Sans Unicode" w:cs="Lucida Sans Unicode"/>
                                        <w:color w:val="222222"/>
                                        <w:sz w:val="20"/>
                                        <w:szCs w:val="20"/>
                                        <w:lang w:eastAsia="en-AU"/>
                                      </w:rPr>
                                      <w:t xml:space="preserve"> during the Climate Action Partnership conference to highlight the vulnerabilities of persons with disabilities to the impacts of climate change. “Mortality rates of persons with disabilities in times of disaster are two to four times higher than those without disabilities,” she said.</w:t>
                                    </w:r>
                                    <w:r w:rsidRPr="00F31495">
                                      <w:rPr>
                                        <w:rFonts w:ascii="Lucida Sans Unicode" w:eastAsia="Times New Roman" w:hAnsi="Lucida Sans Unicode" w:cs="Lucida Sans Unicode"/>
                                        <w:color w:val="222222"/>
                                        <w:sz w:val="20"/>
                                        <w:szCs w:val="20"/>
                                        <w:lang w:eastAsia="en-AU"/>
                                      </w:rPr>
                                      <w:br/>
                                      <w:t> </w:t>
                                    </w:r>
                                    <w:r w:rsidRPr="00F31495">
                                      <w:rPr>
                                        <w:rFonts w:ascii="Lucida Sans Unicode" w:eastAsia="Times New Roman" w:hAnsi="Lucida Sans Unicode" w:cs="Lucida Sans Unicode"/>
                                        <w:color w:val="222222"/>
                                        <w:sz w:val="20"/>
                                        <w:szCs w:val="20"/>
                                        <w:lang w:eastAsia="en-AU"/>
                                      </w:rPr>
                                      <w:br/>
                                    </w:r>
                                    <w:r w:rsidRPr="00F31495">
                                      <w:rPr>
                                        <w:rFonts w:ascii="Lucida Sans Unicode" w:eastAsia="Times New Roman" w:hAnsi="Lucida Sans Unicode" w:cs="Lucida Sans Unicode"/>
                                        <w:b/>
                                        <w:bCs/>
                                        <w:color w:val="222222"/>
                                        <w:sz w:val="21"/>
                                        <w:szCs w:val="21"/>
                                        <w:lang w:eastAsia="en-AU"/>
                                      </w:rPr>
                                      <w:t>UN CRPD and CEDAW Committees Call for Guarantee of Sexual and Reproductive Health and Rights for Women with Disabilities</w:t>
                                    </w:r>
                                    <w:r w:rsidRPr="00F31495">
                                      <w:rPr>
                                        <w:rFonts w:ascii="Lucida Sans Unicode" w:eastAsia="Times New Roman" w:hAnsi="Lucida Sans Unicode" w:cs="Lucida Sans Unicode"/>
                                        <w:color w:val="222222"/>
                                        <w:sz w:val="20"/>
                                        <w:szCs w:val="20"/>
                                        <w:lang w:eastAsia="en-AU"/>
                                      </w:rPr>
                                      <w:br/>
                                      <w:t xml:space="preserve">The UN Committee on the Rights of Persons with Disabilities (CRPD) and the Committee on the Elimination of All Forms of Discrimination against Women (CEDAW) have released a </w:t>
                                    </w:r>
                                    <w:hyperlink r:id="rId10" w:history="1">
                                      <w:r w:rsidRPr="00BE72AB">
                                        <w:rPr>
                                          <w:rStyle w:val="Hyperlink"/>
                                          <w:rFonts w:ascii="Lucida Sans Unicode" w:eastAsia="Times New Roman" w:hAnsi="Lucida Sans Unicode" w:cs="Lucida Sans Unicode"/>
                                          <w:sz w:val="20"/>
                                          <w:szCs w:val="20"/>
                                          <w:lang w:eastAsia="en-AU"/>
                                        </w:rPr>
                                        <w:t>joint statement on the need for all states parties to guarantee sexual and reproductive health and rights for all women, in particular women with disabilities</w:t>
                                      </w:r>
                                    </w:hyperlink>
                                    <w:r w:rsidRPr="00F31495">
                                      <w:rPr>
                                        <w:rFonts w:ascii="Lucida Sans Unicode" w:eastAsia="Times New Roman" w:hAnsi="Lucida Sans Unicode" w:cs="Lucida Sans Unicode"/>
                                        <w:color w:val="00ADD8"/>
                                        <w:sz w:val="20"/>
                                        <w:szCs w:val="20"/>
                                        <w:u w:val="single"/>
                                        <w:lang w:eastAsia="en-AU"/>
                                      </w:rPr>
                                      <w:t>.</w:t>
                                    </w:r>
                                    <w:r w:rsidRPr="00F31495">
                                      <w:rPr>
                                        <w:rFonts w:ascii="Lucida Sans Unicode" w:eastAsia="Times New Roman" w:hAnsi="Lucida Sans Unicode" w:cs="Lucida Sans Unicode"/>
                                        <w:color w:val="222222"/>
                                        <w:sz w:val="20"/>
                                        <w:szCs w:val="20"/>
                                        <w:lang w:eastAsia="en-AU"/>
                                      </w:rPr>
                                      <w:br/>
                                      <w:t> </w:t>
                                    </w:r>
                                    <w:r w:rsidRPr="00F31495">
                                      <w:rPr>
                                        <w:rFonts w:ascii="Lucida Sans Unicode" w:eastAsia="Times New Roman" w:hAnsi="Lucida Sans Unicode" w:cs="Lucida Sans Unicode"/>
                                        <w:color w:val="222222"/>
                                        <w:sz w:val="20"/>
                                        <w:szCs w:val="20"/>
                                        <w:lang w:eastAsia="en-AU"/>
                                      </w:rPr>
                                      <w:br/>
                                    </w:r>
                                    <w:r w:rsidRPr="00F31495">
                                      <w:rPr>
                                        <w:rFonts w:ascii="Lucida Sans Unicode" w:eastAsia="Times New Roman" w:hAnsi="Lucida Sans Unicode" w:cs="Lucida Sans Unicode"/>
                                        <w:b/>
                                        <w:bCs/>
                                        <w:color w:val="222222"/>
                                        <w:sz w:val="21"/>
                                        <w:szCs w:val="21"/>
                                        <w:lang w:eastAsia="en-AU"/>
                                      </w:rPr>
                                      <w:t>Nepali Women with Disabilities Build Advocacy Skills to Engage Government Officials</w:t>
                                    </w:r>
                                    <w:r w:rsidRPr="00F31495">
                                      <w:rPr>
                                        <w:rFonts w:ascii="Lucida Sans Unicode" w:eastAsia="Times New Roman" w:hAnsi="Lucida Sans Unicode" w:cs="Lucida Sans Unicode"/>
                                        <w:color w:val="222222"/>
                                        <w:sz w:val="20"/>
                                        <w:szCs w:val="20"/>
                                        <w:lang w:eastAsia="en-AU"/>
                                      </w:rPr>
                                      <w:br/>
                                      <w:t xml:space="preserve">The International Foundation for Electoral Systems (IFES) and National Disabled Women’s Association (NDWA) </w:t>
                                    </w:r>
                                    <w:hyperlink r:id="rId11" w:history="1">
                                      <w:r w:rsidRPr="00B155E8">
                                        <w:rPr>
                                          <w:rStyle w:val="Hyperlink"/>
                                          <w:rFonts w:ascii="Lucida Sans Unicode" w:eastAsia="Times New Roman" w:hAnsi="Lucida Sans Unicode" w:cs="Lucida Sans Unicode"/>
                                          <w:sz w:val="20"/>
                                          <w:szCs w:val="20"/>
                                          <w:lang w:eastAsia="en-AU"/>
                                        </w:rPr>
                                        <w:t>trained women with disabilities</w:t>
                                      </w:r>
                                    </w:hyperlink>
                                    <w:r w:rsidRPr="00F31495">
                                      <w:rPr>
                                        <w:rFonts w:ascii="Lucida Sans Unicode" w:eastAsia="Times New Roman" w:hAnsi="Lucida Sans Unicode" w:cs="Lucida Sans Unicode"/>
                                        <w:color w:val="00ADD8"/>
                                        <w:sz w:val="20"/>
                                        <w:szCs w:val="20"/>
                                        <w:u w:val="single"/>
                                        <w:lang w:eastAsia="en-AU"/>
                                      </w:rPr>
                                      <w:t xml:space="preserve"> </w:t>
                                    </w:r>
                                    <w:r w:rsidRPr="00F31495">
                                      <w:rPr>
                                        <w:rFonts w:ascii="Lucida Sans Unicode" w:eastAsia="Times New Roman" w:hAnsi="Lucida Sans Unicode" w:cs="Lucida Sans Unicode"/>
                                        <w:color w:val="222222"/>
                                        <w:sz w:val="20"/>
                                        <w:szCs w:val="20"/>
                                        <w:lang w:eastAsia="en-AU"/>
                                      </w:rPr>
                                      <w:t xml:space="preserve">as part of a “Power to Persuade: Empowering Women with Disabilities to Influence Public Policy” training from August 27-30, 2018, in Godavari municipality in </w:t>
                                    </w:r>
                                    <w:proofErr w:type="spellStart"/>
                                    <w:r w:rsidRPr="00F31495">
                                      <w:rPr>
                                        <w:rFonts w:ascii="Lucida Sans Unicode" w:eastAsia="Times New Roman" w:hAnsi="Lucida Sans Unicode" w:cs="Lucida Sans Unicode"/>
                                        <w:color w:val="222222"/>
                                        <w:sz w:val="20"/>
                                        <w:szCs w:val="20"/>
                                        <w:lang w:eastAsia="en-AU"/>
                                      </w:rPr>
                                      <w:t>Lalitpur</w:t>
                                    </w:r>
                                    <w:proofErr w:type="spellEnd"/>
                                    <w:r w:rsidRPr="00F31495">
                                      <w:rPr>
                                        <w:rFonts w:ascii="Lucida Sans Unicode" w:eastAsia="Times New Roman" w:hAnsi="Lucida Sans Unicode" w:cs="Lucida Sans Unicode"/>
                                        <w:color w:val="222222"/>
                                        <w:sz w:val="20"/>
                                        <w:szCs w:val="20"/>
                                        <w:lang w:eastAsia="en-AU"/>
                                      </w:rPr>
                                      <w:t xml:space="preserve">, Nepal. </w:t>
                                    </w:r>
                                  </w:p>
                                </w:tc>
                              </w:tr>
                            </w:tbl>
                            <w:p w:rsidR="00F31495" w:rsidRPr="00F31495" w:rsidRDefault="00F31495" w:rsidP="00F31495">
                              <w:pPr>
                                <w:spacing w:after="0" w:line="240" w:lineRule="auto"/>
                                <w:rPr>
                                  <w:rFonts w:ascii="Segoe UI" w:eastAsia="Times New Roman" w:hAnsi="Segoe UI" w:cs="Segoe UI"/>
                                  <w:sz w:val="24"/>
                                  <w:szCs w:val="24"/>
                                  <w:lang w:eastAsia="en-AU"/>
                                </w:rPr>
                              </w:pPr>
                            </w:p>
                          </w:tc>
                        </w:tr>
                      </w:tbl>
                      <w:p w:rsidR="00F31495" w:rsidRPr="00F31495" w:rsidRDefault="00F31495" w:rsidP="00F31495">
                        <w:pPr>
                          <w:spacing w:after="0" w:line="240" w:lineRule="auto"/>
                          <w:rPr>
                            <w:rFonts w:ascii="Segoe UI" w:eastAsia="Times New Roman" w:hAnsi="Segoe UI" w:cs="Segoe UI"/>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F31495" w:rsidRPr="00F3149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31495" w:rsidRPr="00F31495">
                                <w:tc>
                                  <w:tcPr>
                                    <w:tcW w:w="0" w:type="auto"/>
                                    <w:tcMar>
                                      <w:top w:w="0" w:type="dxa"/>
                                      <w:left w:w="270" w:type="dxa"/>
                                      <w:bottom w:w="135" w:type="dxa"/>
                                      <w:right w:w="270" w:type="dxa"/>
                                    </w:tcMar>
                                    <w:hideMark/>
                                  </w:tcPr>
                                  <w:p w:rsidR="00F31495" w:rsidRPr="00F31495" w:rsidRDefault="00F31495" w:rsidP="00F31495">
                                    <w:pPr>
                                      <w:spacing w:after="0" w:line="360" w:lineRule="auto"/>
                                      <w:jc w:val="center"/>
                                      <w:outlineLvl w:val="1"/>
                                      <w:rPr>
                                        <w:rFonts w:ascii="Helvetica" w:eastAsia="Times New Roman" w:hAnsi="Helvetica" w:cs="Helvetica"/>
                                        <w:b/>
                                        <w:bCs/>
                                        <w:color w:val="222222"/>
                                        <w:kern w:val="36"/>
                                        <w:sz w:val="60"/>
                                        <w:szCs w:val="60"/>
                                        <w:lang w:eastAsia="en-AU"/>
                                      </w:rPr>
                                    </w:pPr>
                                    <w:r w:rsidRPr="00F31495">
                                      <w:rPr>
                                        <w:rFonts w:ascii="Helvetica" w:eastAsia="Times New Roman" w:hAnsi="Helvetica" w:cs="Helvetica"/>
                                        <w:b/>
                                        <w:bCs/>
                                        <w:color w:val="008DA8"/>
                                        <w:kern w:val="36"/>
                                        <w:sz w:val="36"/>
                                        <w:szCs w:val="36"/>
                                        <w:lang w:eastAsia="en-AU"/>
                                      </w:rPr>
                                      <w:lastRenderedPageBreak/>
                                      <w:t>NEW RESOURCES</w:t>
                                    </w:r>
                                  </w:p>
                                  <w:p w:rsidR="00F31495" w:rsidRPr="00F31495" w:rsidRDefault="00F31495" w:rsidP="00F31495">
                                    <w:pPr>
                                      <w:spacing w:after="0"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b/>
                                        <w:bCs/>
                                        <w:color w:val="222222"/>
                                        <w:sz w:val="21"/>
                                        <w:szCs w:val="21"/>
                                        <w:lang w:eastAsia="en-AU"/>
                                      </w:rPr>
                                      <w:t>Guide to implementing Washington Group Questions in Arab Countries</w:t>
                                    </w:r>
                                    <w:r w:rsidRPr="00F31495">
                                      <w:rPr>
                                        <w:rFonts w:ascii="Lucida Sans Unicode" w:eastAsia="Times New Roman" w:hAnsi="Lucida Sans Unicode" w:cs="Lucida Sans Unicode"/>
                                        <w:color w:val="222222"/>
                                        <w:sz w:val="20"/>
                                        <w:szCs w:val="20"/>
                                        <w:lang w:eastAsia="en-AU"/>
                                      </w:rPr>
                                      <w:br/>
                                      <w:t xml:space="preserve">The </w:t>
                                    </w:r>
                                    <w:hyperlink r:id="rId12" w:history="1">
                                      <w:r w:rsidRPr="00E3537B">
                                        <w:rPr>
                                          <w:rStyle w:val="Hyperlink"/>
                                          <w:rFonts w:ascii="Lucida Sans Unicode" w:eastAsia="Times New Roman" w:hAnsi="Lucida Sans Unicode" w:cs="Lucida Sans Unicode"/>
                                          <w:sz w:val="20"/>
                                          <w:szCs w:val="20"/>
                                          <w:lang w:eastAsia="en-AU"/>
                                        </w:rPr>
                                        <w:t>Regional Guidebook to Improve Disability Data Collection and Analysis in Arab Countries: Implementing the Washington Group Questions on Functioning</w:t>
                                      </w:r>
                                    </w:hyperlink>
                                    <w:r w:rsidRPr="00F31495">
                                      <w:rPr>
                                        <w:rFonts w:ascii="Lucida Sans Unicode" w:eastAsia="Times New Roman" w:hAnsi="Lucida Sans Unicode" w:cs="Lucida Sans Unicode"/>
                                        <w:color w:val="222222"/>
                                        <w:sz w:val="20"/>
                                        <w:szCs w:val="20"/>
                                        <w:lang w:eastAsia="en-AU"/>
                                      </w:rPr>
                                      <w:t xml:space="preserve"> was launched at the Inter-agency and Expert Group Meeting on Improving Disability Statistics in the Sustainable Development Goals (SDGs) organized by the Economic and Social Commission for Western Asia (ESCWA) in Egypt on 18-20 September 2018. The workshop primarily aimed to develop an Arab Disability Indicators Framework to assist policy makers and statisticians to implement and monitor the Convention on the Rights of Persons with Disabilities (CRPD) and the Sustainable Development Goals (SDGs).</w:t>
                                    </w:r>
                                    <w:r w:rsidRPr="00F31495">
                                      <w:rPr>
                                        <w:rFonts w:ascii="Lucida Sans Unicode" w:eastAsia="Times New Roman" w:hAnsi="Lucida Sans Unicode" w:cs="Lucida Sans Unicode"/>
                                        <w:color w:val="222222"/>
                                        <w:sz w:val="20"/>
                                        <w:szCs w:val="20"/>
                                        <w:lang w:eastAsia="en-AU"/>
                                      </w:rPr>
                                      <w:br/>
                                    </w:r>
                                    <w:r w:rsidRPr="00F31495">
                                      <w:rPr>
                                        <w:rFonts w:ascii="Lucida Sans Unicode" w:eastAsia="Times New Roman" w:hAnsi="Lucida Sans Unicode" w:cs="Lucida Sans Unicode"/>
                                        <w:color w:val="222222"/>
                                        <w:sz w:val="20"/>
                                        <w:szCs w:val="20"/>
                                        <w:lang w:eastAsia="en-AU"/>
                                      </w:rPr>
                                      <w:br/>
                                      <w:t xml:space="preserve">Source: </w:t>
                                    </w:r>
                                    <w:hyperlink r:id="rId13" w:history="1">
                                      <w:r w:rsidRPr="00E3537B">
                                        <w:rPr>
                                          <w:rStyle w:val="Hyperlink"/>
                                          <w:rFonts w:ascii="Lucida Sans Unicode" w:eastAsia="Times New Roman" w:hAnsi="Lucida Sans Unicode" w:cs="Lucida Sans Unicode"/>
                                          <w:sz w:val="20"/>
                                          <w:szCs w:val="20"/>
                                          <w:lang w:eastAsia="en-AU"/>
                                        </w:rPr>
                                        <w:t>International Disability Alliance</w:t>
                                      </w:r>
                                    </w:hyperlink>
                                    <w:r w:rsidRPr="00F31495">
                                      <w:rPr>
                                        <w:rFonts w:ascii="Lucida Sans Unicode" w:eastAsia="Times New Roman" w:hAnsi="Lucida Sans Unicode" w:cs="Lucida Sans Unicode"/>
                                        <w:color w:val="222222"/>
                                        <w:sz w:val="20"/>
                                        <w:szCs w:val="20"/>
                                        <w:lang w:eastAsia="en-AU"/>
                                      </w:rPr>
                                      <w:br/>
                                    </w:r>
                                    <w:r w:rsidRPr="00F31495">
                                      <w:rPr>
                                        <w:rFonts w:ascii="Lucida Sans Unicode" w:eastAsia="Times New Roman" w:hAnsi="Lucida Sans Unicode" w:cs="Lucida Sans Unicode"/>
                                        <w:color w:val="222222"/>
                                        <w:sz w:val="20"/>
                                        <w:szCs w:val="20"/>
                                        <w:lang w:eastAsia="en-AU"/>
                                      </w:rPr>
                                      <w:br/>
                                    </w:r>
                                    <w:r w:rsidRPr="00F31495">
                                      <w:rPr>
                                        <w:rFonts w:ascii="Lucida Sans Unicode" w:eastAsia="Times New Roman" w:hAnsi="Lucida Sans Unicode" w:cs="Lucida Sans Unicode"/>
                                        <w:b/>
                                        <w:bCs/>
                                        <w:color w:val="222222"/>
                                        <w:sz w:val="21"/>
                                        <w:szCs w:val="21"/>
                                        <w:lang w:eastAsia="en-AU"/>
                                      </w:rPr>
                                      <w:t xml:space="preserve">Global report on the situation of persons with </w:t>
                                    </w:r>
                                    <w:proofErr w:type="spellStart"/>
                                    <w:r w:rsidRPr="00F31495">
                                      <w:rPr>
                                        <w:rFonts w:ascii="Lucida Sans Unicode" w:eastAsia="Times New Roman" w:hAnsi="Lucida Sans Unicode" w:cs="Lucida Sans Unicode"/>
                                        <w:b/>
                                        <w:bCs/>
                                        <w:color w:val="222222"/>
                                        <w:sz w:val="21"/>
                                        <w:szCs w:val="21"/>
                                        <w:lang w:eastAsia="en-AU"/>
                                      </w:rPr>
                                      <w:t>Deafblindness</w:t>
                                    </w:r>
                                    <w:proofErr w:type="spellEnd"/>
                                    <w:r w:rsidRPr="00F31495">
                                      <w:rPr>
                                        <w:rFonts w:ascii="Lucida Sans Unicode" w:eastAsia="Times New Roman" w:hAnsi="Lucida Sans Unicode" w:cs="Lucida Sans Unicode"/>
                                        <w:color w:val="222222"/>
                                        <w:sz w:val="20"/>
                                        <w:szCs w:val="20"/>
                                        <w:lang w:eastAsia="en-AU"/>
                                      </w:rPr>
                                      <w:br/>
                                      <w:t xml:space="preserve">The World Federation of the Deafblind (WFDB) have released an </w:t>
                                    </w:r>
                                    <w:r w:rsidRPr="00F31495">
                                      <w:rPr>
                                        <w:rFonts w:ascii="Lucida Sans Unicode" w:eastAsia="Times New Roman" w:hAnsi="Lucida Sans Unicode" w:cs="Lucida Sans Unicode"/>
                                        <w:color w:val="00ADD8"/>
                                        <w:sz w:val="20"/>
                                        <w:szCs w:val="20"/>
                                        <w:u w:val="single"/>
                                        <w:lang w:eastAsia="en-AU"/>
                                      </w:rPr>
                                      <w:t>initial global report</w:t>
                                    </w:r>
                                    <w:r w:rsidRPr="00F31495">
                                      <w:rPr>
                                        <w:rFonts w:ascii="Lucida Sans Unicode" w:eastAsia="Times New Roman" w:hAnsi="Lucida Sans Unicode" w:cs="Lucida Sans Unicode"/>
                                        <w:color w:val="222222"/>
                                        <w:sz w:val="20"/>
                                        <w:szCs w:val="20"/>
                                        <w:lang w:eastAsia="en-AU"/>
                                      </w:rPr>
                                      <w:t xml:space="preserve"> into the situation and rights of people with </w:t>
                                    </w:r>
                                    <w:proofErr w:type="spellStart"/>
                                    <w:r w:rsidRPr="00F31495">
                                      <w:rPr>
                                        <w:rFonts w:ascii="Lucida Sans Unicode" w:eastAsia="Times New Roman" w:hAnsi="Lucida Sans Unicode" w:cs="Lucida Sans Unicode"/>
                                        <w:color w:val="222222"/>
                                        <w:sz w:val="20"/>
                                        <w:szCs w:val="20"/>
                                        <w:lang w:eastAsia="en-AU"/>
                                      </w:rPr>
                                      <w:t>deafblindness</w:t>
                                    </w:r>
                                    <w:proofErr w:type="spellEnd"/>
                                    <w:r w:rsidRPr="00F31495">
                                      <w:rPr>
                                        <w:rFonts w:ascii="Lucida Sans Unicode" w:eastAsia="Times New Roman" w:hAnsi="Lucida Sans Unicode" w:cs="Lucida Sans Unicode"/>
                                        <w:color w:val="222222"/>
                                        <w:sz w:val="20"/>
                                        <w:szCs w:val="20"/>
                                        <w:lang w:eastAsia="en-AU"/>
                                      </w:rPr>
                                      <w:t xml:space="preserve">.  This seeks to start a dialogue between international disability rights and development stakeholder. It is based on research undertaken by the WFDB, combining the largest population-based analysis of persons with </w:t>
                                    </w:r>
                                    <w:proofErr w:type="spellStart"/>
                                    <w:r w:rsidRPr="00F31495">
                                      <w:rPr>
                                        <w:rFonts w:ascii="Lucida Sans Unicode" w:eastAsia="Times New Roman" w:hAnsi="Lucida Sans Unicode" w:cs="Lucida Sans Unicode"/>
                                        <w:color w:val="222222"/>
                                        <w:sz w:val="20"/>
                                        <w:szCs w:val="20"/>
                                        <w:lang w:eastAsia="en-AU"/>
                                      </w:rPr>
                                      <w:t>deafblindness</w:t>
                                    </w:r>
                                    <w:proofErr w:type="spellEnd"/>
                                    <w:r w:rsidRPr="00F31495">
                                      <w:rPr>
                                        <w:rFonts w:ascii="Lucida Sans Unicode" w:eastAsia="Times New Roman" w:hAnsi="Lucida Sans Unicode" w:cs="Lucida Sans Unicode"/>
                                        <w:color w:val="222222"/>
                                        <w:sz w:val="20"/>
                                        <w:szCs w:val="20"/>
                                        <w:lang w:eastAsia="en-AU"/>
                                      </w:rPr>
                                      <w:t xml:space="preserve"> conducted to date (disaggregation of 22 population-based surveys from low, middle and high-income countries), an academic literature review, two surveys conducted among members and partners of WFDB and </w:t>
                                    </w:r>
                                    <w:hyperlink r:id="rId14" w:history="1">
                                      <w:r w:rsidRPr="00E3537B">
                                        <w:rPr>
                                          <w:rStyle w:val="Hyperlink"/>
                                          <w:rFonts w:ascii="Lucida Sans Unicode" w:eastAsia="Times New Roman" w:hAnsi="Lucida Sans Unicode" w:cs="Lucida Sans Unicode"/>
                                          <w:sz w:val="20"/>
                                          <w:szCs w:val="20"/>
                                          <w:lang w:eastAsia="en-AU"/>
                                        </w:rPr>
                                        <w:t>Sense International</w:t>
                                      </w:r>
                                    </w:hyperlink>
                                    <w:r w:rsidRPr="00F31495">
                                      <w:rPr>
                                        <w:rFonts w:ascii="Lucida Sans Unicode" w:eastAsia="Times New Roman" w:hAnsi="Lucida Sans Unicode" w:cs="Lucida Sans Unicode"/>
                                        <w:color w:val="222222"/>
                                        <w:sz w:val="20"/>
                                        <w:szCs w:val="20"/>
                                        <w:lang w:eastAsia="en-AU"/>
                                      </w:rPr>
                                      <w:t>. </w:t>
                                    </w:r>
                                    <w:r w:rsidRPr="00F31495">
                                      <w:rPr>
                                        <w:rFonts w:ascii="Lucida Sans Unicode" w:eastAsia="Times New Roman" w:hAnsi="Lucida Sans Unicode" w:cs="Lucida Sans Unicode"/>
                                        <w:color w:val="222222"/>
                                        <w:sz w:val="20"/>
                                        <w:szCs w:val="20"/>
                                        <w:lang w:eastAsia="en-AU"/>
                                      </w:rPr>
                                      <w:br/>
                                      <w:t> </w:t>
                                    </w:r>
                                    <w:r w:rsidRPr="00F31495">
                                      <w:rPr>
                                        <w:rFonts w:ascii="Lucida Sans Unicode" w:eastAsia="Times New Roman" w:hAnsi="Lucida Sans Unicode" w:cs="Lucida Sans Unicode"/>
                                        <w:color w:val="222222"/>
                                        <w:sz w:val="20"/>
                                        <w:szCs w:val="20"/>
                                        <w:lang w:eastAsia="en-AU"/>
                                      </w:rPr>
                                      <w:br/>
                                      <w:t xml:space="preserve">Women and men with </w:t>
                                    </w:r>
                                    <w:proofErr w:type="spellStart"/>
                                    <w:r w:rsidRPr="00F31495">
                                      <w:rPr>
                                        <w:rFonts w:ascii="Lucida Sans Unicode" w:eastAsia="Times New Roman" w:hAnsi="Lucida Sans Unicode" w:cs="Lucida Sans Unicode"/>
                                        <w:color w:val="222222"/>
                                        <w:sz w:val="20"/>
                                        <w:szCs w:val="20"/>
                                        <w:lang w:eastAsia="en-AU"/>
                                      </w:rPr>
                                      <w:t>deafblindness</w:t>
                                    </w:r>
                                    <w:proofErr w:type="spellEnd"/>
                                    <w:r w:rsidRPr="00F31495">
                                      <w:rPr>
                                        <w:rFonts w:ascii="Lucida Sans Unicode" w:eastAsia="Times New Roman" w:hAnsi="Lucida Sans Unicode" w:cs="Lucida Sans Unicode"/>
                                        <w:color w:val="222222"/>
                                        <w:sz w:val="20"/>
                                        <w:szCs w:val="20"/>
                                        <w:lang w:eastAsia="en-AU"/>
                                      </w:rPr>
                                      <w:t xml:space="preserve"> from across the world took part in the </w:t>
                                    </w:r>
                                    <w:hyperlink r:id="rId15" w:history="1">
                                      <w:r w:rsidRPr="00E3537B">
                                        <w:rPr>
                                          <w:rStyle w:val="Hyperlink"/>
                                          <w:rFonts w:ascii="Lucida Sans Unicode" w:eastAsia="Times New Roman" w:hAnsi="Lucida Sans Unicode" w:cs="Lucida Sans Unicode"/>
                                          <w:sz w:val="20"/>
                                          <w:szCs w:val="20"/>
                                          <w:lang w:eastAsia="en-AU"/>
                                        </w:rPr>
                                        <w:t>Helen Keller World Conference in June 2018</w:t>
                                      </w:r>
                                    </w:hyperlink>
                                    <w:r w:rsidRPr="00F31495">
                                      <w:rPr>
                                        <w:rFonts w:ascii="Lucida Sans Unicode" w:eastAsia="Times New Roman" w:hAnsi="Lucida Sans Unicode" w:cs="Lucida Sans Unicode"/>
                                        <w:color w:val="222222"/>
                                        <w:sz w:val="20"/>
                                        <w:szCs w:val="20"/>
                                        <w:lang w:eastAsia="en-AU"/>
                                      </w:rPr>
                                      <w:t>, and were consulted to confirm the findings and elaborate on the recommendations for this report. </w:t>
                                    </w:r>
                                    <w:r w:rsidRPr="00F31495">
                                      <w:rPr>
                                        <w:rFonts w:ascii="Lucida Sans Unicode" w:eastAsia="Times New Roman" w:hAnsi="Lucida Sans Unicode" w:cs="Lucida Sans Unicode"/>
                                        <w:color w:val="222222"/>
                                        <w:sz w:val="20"/>
                                        <w:szCs w:val="20"/>
                                        <w:lang w:eastAsia="en-AU"/>
                                      </w:rPr>
                                      <w:br/>
                                    </w:r>
                                    <w:r w:rsidRPr="00F31495">
                                      <w:rPr>
                                        <w:rFonts w:ascii="Lucida Sans Unicode" w:eastAsia="Times New Roman" w:hAnsi="Lucida Sans Unicode" w:cs="Lucida Sans Unicode"/>
                                        <w:b/>
                                        <w:bCs/>
                                        <w:color w:val="222222"/>
                                        <w:sz w:val="21"/>
                                        <w:szCs w:val="21"/>
                                        <w:lang w:eastAsia="en-AU"/>
                                      </w:rPr>
                                      <w:t> </w:t>
                                    </w:r>
                                    <w:r w:rsidRPr="00F31495">
                                      <w:rPr>
                                        <w:rFonts w:ascii="Lucida Sans Unicode" w:eastAsia="Times New Roman" w:hAnsi="Lucida Sans Unicode" w:cs="Lucida Sans Unicode"/>
                                        <w:b/>
                                        <w:bCs/>
                                        <w:color w:val="222222"/>
                                        <w:sz w:val="21"/>
                                        <w:szCs w:val="21"/>
                                        <w:lang w:eastAsia="en-AU"/>
                                      </w:rPr>
                                      <w:br/>
                                    </w:r>
                                    <w:r w:rsidRPr="00F31495">
                                      <w:rPr>
                                        <w:rFonts w:ascii="Lucida Sans Unicode" w:eastAsia="Times New Roman" w:hAnsi="Lucida Sans Unicode" w:cs="Lucida Sans Unicode"/>
                                        <w:b/>
                                        <w:bCs/>
                                        <w:color w:val="222222"/>
                                        <w:sz w:val="21"/>
                                        <w:szCs w:val="21"/>
                                        <w:lang w:eastAsia="en-AU"/>
                                      </w:rPr>
                                      <w:lastRenderedPageBreak/>
                                      <w:t>Four myths about mental health in development</w:t>
                                    </w:r>
                                    <w:r w:rsidRPr="00F31495">
                                      <w:rPr>
                                        <w:rFonts w:ascii="Lucida Sans Unicode" w:eastAsia="Times New Roman" w:hAnsi="Lucida Sans Unicode" w:cs="Lucida Sans Unicode"/>
                                        <w:color w:val="222222"/>
                                        <w:sz w:val="20"/>
                                        <w:szCs w:val="20"/>
                                        <w:lang w:eastAsia="en-AU"/>
                                      </w:rPr>
                                      <w:br/>
                                      <w:t xml:space="preserve">Donor governments give just $134 million in development assistance to mental health, shared between 148 developing countries. Jessica Mackenzie </w:t>
                                    </w:r>
                                    <w:hyperlink r:id="rId16" w:history="1">
                                      <w:r w:rsidRPr="00E3537B">
                                        <w:rPr>
                                          <w:rStyle w:val="Hyperlink"/>
                                          <w:rFonts w:ascii="Lucida Sans Unicode" w:eastAsia="Times New Roman" w:hAnsi="Lucida Sans Unicode" w:cs="Lucida Sans Unicode"/>
                                          <w:sz w:val="20"/>
                                          <w:szCs w:val="20"/>
                                          <w:lang w:eastAsia="en-AU"/>
                                        </w:rPr>
                                        <w:t>looks at some of the misguided assumptions</w:t>
                                      </w:r>
                                    </w:hyperlink>
                                    <w:r w:rsidRPr="00F31495">
                                      <w:rPr>
                                        <w:rFonts w:ascii="Lucida Sans Unicode" w:eastAsia="Times New Roman" w:hAnsi="Lucida Sans Unicode" w:cs="Lucida Sans Unicode"/>
                                        <w:color w:val="222222"/>
                                        <w:sz w:val="20"/>
                                        <w:szCs w:val="20"/>
                                        <w:lang w:eastAsia="en-AU"/>
                                      </w:rPr>
                                      <w:t xml:space="preserve"> that get in the way of the development sector investing in mental health.</w:t>
                                    </w:r>
                                    <w:r w:rsidRPr="00F31495">
                                      <w:rPr>
                                        <w:rFonts w:ascii="Lucida Sans Unicode" w:eastAsia="Times New Roman" w:hAnsi="Lucida Sans Unicode" w:cs="Lucida Sans Unicode"/>
                                        <w:color w:val="222222"/>
                                        <w:sz w:val="20"/>
                                        <w:szCs w:val="20"/>
                                        <w:lang w:eastAsia="en-AU"/>
                                      </w:rPr>
                                      <w:br/>
                                    </w:r>
                                    <w:r w:rsidRPr="00F31495">
                                      <w:rPr>
                                        <w:rFonts w:ascii="Lucida Sans Unicode" w:eastAsia="Times New Roman" w:hAnsi="Lucida Sans Unicode" w:cs="Lucida Sans Unicode"/>
                                        <w:color w:val="222222"/>
                                        <w:sz w:val="20"/>
                                        <w:szCs w:val="20"/>
                                        <w:lang w:eastAsia="en-AU"/>
                                      </w:rPr>
                                      <w:br/>
                                    </w:r>
                                    <w:r w:rsidRPr="00F31495">
                                      <w:rPr>
                                        <w:rFonts w:ascii="Lucida Sans Unicode" w:eastAsia="Times New Roman" w:hAnsi="Lucida Sans Unicode" w:cs="Lucida Sans Unicode"/>
                                        <w:b/>
                                        <w:bCs/>
                                        <w:color w:val="222222"/>
                                        <w:sz w:val="21"/>
                                        <w:szCs w:val="21"/>
                                        <w:lang w:eastAsia="en-AU"/>
                                      </w:rPr>
                                      <w:t>USICD White Paper on International Development Disability Policy and Practice</w:t>
                                    </w:r>
                                    <w:r w:rsidRPr="00F31495">
                                      <w:rPr>
                                        <w:rFonts w:ascii="Lucida Sans Unicode" w:eastAsia="Times New Roman" w:hAnsi="Lucida Sans Unicode" w:cs="Lucida Sans Unicode"/>
                                        <w:color w:val="222222"/>
                                        <w:sz w:val="20"/>
                                        <w:szCs w:val="20"/>
                                        <w:lang w:eastAsia="en-AU"/>
                                      </w:rPr>
                                      <w:br/>
                                      <w:t xml:space="preserve">A newly released White Paper from the United States International Council on Disabilities (USICD), </w:t>
                                    </w:r>
                                    <w:hyperlink r:id="rId17" w:history="1">
                                      <w:r w:rsidRPr="00E3537B">
                                        <w:rPr>
                                          <w:rStyle w:val="Hyperlink"/>
                                          <w:rFonts w:ascii="Lucida Sans Unicode" w:eastAsia="Times New Roman" w:hAnsi="Lucida Sans Unicode" w:cs="Lucida Sans Unicode"/>
                                          <w:sz w:val="20"/>
                                          <w:szCs w:val="20"/>
                                          <w:lang w:eastAsia="en-AU"/>
                                        </w:rPr>
                                        <w:t>International Development: Disability Policy &amp; Practice</w:t>
                                      </w:r>
                                    </w:hyperlink>
                                    <w:r w:rsidRPr="00F31495">
                                      <w:rPr>
                                        <w:rFonts w:ascii="Lucida Sans Unicode" w:eastAsia="Times New Roman" w:hAnsi="Lucida Sans Unicode" w:cs="Lucida Sans Unicode"/>
                                        <w:color w:val="00ADD8"/>
                                        <w:sz w:val="20"/>
                                        <w:szCs w:val="20"/>
                                        <w:u w:val="single"/>
                                        <w:lang w:eastAsia="en-AU"/>
                                      </w:rPr>
                                      <w:t xml:space="preserve"> </w:t>
                                    </w:r>
                                    <w:r w:rsidRPr="00F31495">
                                      <w:rPr>
                                        <w:rFonts w:ascii="Lucida Sans Unicode" w:eastAsia="Times New Roman" w:hAnsi="Lucida Sans Unicode" w:cs="Lucida Sans Unicode"/>
                                        <w:color w:val="222222"/>
                                        <w:sz w:val="20"/>
                                        <w:szCs w:val="20"/>
                                        <w:lang w:eastAsia="en-AU"/>
                                      </w:rPr>
                                      <w:t>reviews and assesses disability inclusion in the policies of selected bilateral and multilateral agencies.   </w:t>
                                    </w:r>
                                    <w:r w:rsidRPr="00F31495">
                                      <w:rPr>
                                        <w:rFonts w:ascii="Lucida Sans Unicode" w:eastAsia="Times New Roman" w:hAnsi="Lucida Sans Unicode" w:cs="Lucida Sans Unicode"/>
                                        <w:color w:val="222222"/>
                                        <w:sz w:val="20"/>
                                        <w:szCs w:val="20"/>
                                        <w:lang w:eastAsia="en-AU"/>
                                      </w:rPr>
                                      <w:br/>
                                    </w:r>
                                    <w:r w:rsidRPr="00F31495">
                                      <w:rPr>
                                        <w:rFonts w:ascii="Lucida Sans Unicode" w:eastAsia="Times New Roman" w:hAnsi="Lucida Sans Unicode" w:cs="Lucida Sans Unicode"/>
                                        <w:color w:val="222222"/>
                                        <w:sz w:val="20"/>
                                        <w:szCs w:val="20"/>
                                        <w:lang w:eastAsia="en-AU"/>
                                      </w:rPr>
                                      <w:br/>
                                    </w:r>
                                    <w:r w:rsidRPr="00F31495">
                                      <w:rPr>
                                        <w:rFonts w:ascii="Lucida Sans Unicode" w:eastAsia="Times New Roman" w:hAnsi="Lucida Sans Unicode" w:cs="Lucida Sans Unicode"/>
                                        <w:b/>
                                        <w:bCs/>
                                        <w:color w:val="222222"/>
                                        <w:sz w:val="21"/>
                                        <w:szCs w:val="21"/>
                                        <w:lang w:eastAsia="en-AU"/>
                                      </w:rPr>
                                      <w:t>Intersectional analysis of how gender and disability influence the ability of the poor to benefit from pro-poor health financing policies in Kenya</w:t>
                                    </w:r>
                                    <w:r w:rsidRPr="00F31495">
                                      <w:rPr>
                                        <w:rFonts w:ascii="Lucida Sans Unicode" w:eastAsia="Times New Roman" w:hAnsi="Lucida Sans Unicode" w:cs="Lucida Sans Unicode"/>
                                        <w:color w:val="222222"/>
                                        <w:sz w:val="20"/>
                                        <w:szCs w:val="20"/>
                                        <w:lang w:eastAsia="en-AU"/>
                                      </w:rPr>
                                      <w:br/>
                                      <w:t xml:space="preserve">Health inequity has mainly been linked to differences in economic status, with the poor facing greater challenges accessing healthcare than the less poor. However, other social determinants of health such as gender and disability also influence health status and access to care. </w:t>
                                    </w:r>
                                    <w:hyperlink r:id="rId18" w:history="1">
                                      <w:r w:rsidRPr="00A90878">
                                        <w:rPr>
                                          <w:rStyle w:val="Hyperlink"/>
                                          <w:rFonts w:ascii="Lucida Sans Unicode" w:eastAsia="Times New Roman" w:hAnsi="Lucida Sans Unicode" w:cs="Lucida Sans Unicode"/>
                                          <w:sz w:val="20"/>
                                          <w:szCs w:val="20"/>
                                          <w:lang w:eastAsia="en-AU"/>
                                        </w:rPr>
                                        <w:t>This study</w:t>
                                      </w:r>
                                    </w:hyperlink>
                                    <w:r w:rsidRPr="00F31495">
                                      <w:rPr>
                                        <w:rFonts w:ascii="Lucida Sans Unicode" w:eastAsia="Times New Roman" w:hAnsi="Lucida Sans Unicode" w:cs="Lucida Sans Unicode"/>
                                        <w:color w:val="222222"/>
                                        <w:sz w:val="20"/>
                                        <w:szCs w:val="20"/>
                                        <w:lang w:eastAsia="en-AU"/>
                                      </w:rPr>
                                      <w:t xml:space="preserve"> employed an intersectional approach to explore how gender disability and poverty interact to influence how poor women in Kenya benefit from pro-poor financing policies that target them.</w:t>
                                    </w:r>
                                    <w:r w:rsidRPr="00F31495">
                                      <w:rPr>
                                        <w:rFonts w:ascii="Lucida Sans Unicode" w:eastAsia="Times New Roman" w:hAnsi="Lucida Sans Unicode" w:cs="Lucida Sans Unicode"/>
                                        <w:color w:val="222222"/>
                                        <w:sz w:val="20"/>
                                        <w:szCs w:val="20"/>
                                        <w:lang w:eastAsia="en-AU"/>
                                      </w:rPr>
                                      <w:br/>
                                      <w:t xml:space="preserve">  </w:t>
                                    </w:r>
                                  </w:p>
                                </w:tc>
                              </w:tr>
                            </w:tbl>
                            <w:p w:rsidR="00F31495" w:rsidRPr="00F31495" w:rsidRDefault="00F31495" w:rsidP="00F31495">
                              <w:pPr>
                                <w:spacing w:after="0" w:line="240" w:lineRule="auto"/>
                                <w:rPr>
                                  <w:rFonts w:ascii="Segoe UI" w:eastAsia="Times New Roman" w:hAnsi="Segoe UI" w:cs="Segoe UI"/>
                                  <w:sz w:val="24"/>
                                  <w:szCs w:val="24"/>
                                  <w:lang w:eastAsia="en-AU"/>
                                </w:rPr>
                              </w:pPr>
                            </w:p>
                          </w:tc>
                        </w:tr>
                      </w:tbl>
                      <w:p w:rsidR="00F31495" w:rsidRPr="00F31495" w:rsidRDefault="00F31495" w:rsidP="00F31495">
                        <w:pPr>
                          <w:spacing w:after="0" w:line="240" w:lineRule="auto"/>
                          <w:rPr>
                            <w:rFonts w:ascii="Segoe UI" w:eastAsia="Times New Roman" w:hAnsi="Segoe UI" w:cs="Segoe UI"/>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F31495" w:rsidRPr="00F3149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31495" w:rsidRPr="00F31495">
                                <w:tc>
                                  <w:tcPr>
                                    <w:tcW w:w="0" w:type="auto"/>
                                    <w:tcMar>
                                      <w:top w:w="0" w:type="dxa"/>
                                      <w:left w:w="270" w:type="dxa"/>
                                      <w:bottom w:w="135" w:type="dxa"/>
                                      <w:right w:w="270" w:type="dxa"/>
                                    </w:tcMar>
                                    <w:hideMark/>
                                  </w:tcPr>
                                  <w:p w:rsidR="00F31495" w:rsidRPr="00F31495" w:rsidRDefault="00F31495" w:rsidP="00F31495">
                                    <w:pPr>
                                      <w:spacing w:after="0" w:line="360" w:lineRule="auto"/>
                                      <w:jc w:val="center"/>
                                      <w:outlineLvl w:val="2"/>
                                      <w:rPr>
                                        <w:rFonts w:ascii="Helvetica" w:eastAsia="Times New Roman" w:hAnsi="Helvetica" w:cs="Helvetica"/>
                                        <w:b/>
                                        <w:bCs/>
                                        <w:color w:val="222222"/>
                                        <w:sz w:val="42"/>
                                        <w:szCs w:val="42"/>
                                        <w:lang w:eastAsia="en-AU"/>
                                      </w:rPr>
                                    </w:pPr>
                                    <w:r w:rsidRPr="00F31495">
                                      <w:rPr>
                                        <w:rFonts w:ascii="Helvetica" w:eastAsia="Times New Roman" w:hAnsi="Helvetica" w:cs="Helvetica"/>
                                        <w:b/>
                                        <w:bCs/>
                                        <w:color w:val="008DA8"/>
                                        <w:sz w:val="36"/>
                                        <w:szCs w:val="36"/>
                                        <w:lang w:eastAsia="en-AU"/>
                                      </w:rPr>
                                      <w:t>OPPORTUNITIES FOR INPUT</w:t>
                                    </w:r>
                                  </w:p>
                                  <w:p w:rsidR="00F31495" w:rsidRPr="00F31495" w:rsidRDefault="00F31495" w:rsidP="00F31495">
                                    <w:pPr>
                                      <w:spacing w:after="0"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b/>
                                        <w:bCs/>
                                        <w:color w:val="222222"/>
                                        <w:sz w:val="21"/>
                                        <w:szCs w:val="21"/>
                                        <w:lang w:eastAsia="en-AU"/>
                                      </w:rPr>
                                      <w:t>Call for submissions on Best Practice DRR</w:t>
                                    </w:r>
                                    <w:r w:rsidRPr="00F31495">
                                      <w:rPr>
                                        <w:rFonts w:ascii="Lucida Sans Unicode" w:eastAsia="Times New Roman" w:hAnsi="Lucida Sans Unicode" w:cs="Lucida Sans Unicode"/>
                                        <w:color w:val="222222"/>
                                        <w:sz w:val="20"/>
                                        <w:szCs w:val="20"/>
                                        <w:lang w:eastAsia="en-AU"/>
                                      </w:rPr>
                                      <w:br/>
                                      <w:t xml:space="preserve">The Pacific Disability Forum is </w:t>
                                    </w:r>
                                    <w:hyperlink r:id="rId19" w:history="1">
                                      <w:r w:rsidRPr="00A90878">
                                        <w:rPr>
                                          <w:rStyle w:val="Hyperlink"/>
                                          <w:rFonts w:ascii="Lucida Sans Unicode" w:eastAsia="Times New Roman" w:hAnsi="Lucida Sans Unicode" w:cs="Lucida Sans Unicode"/>
                                          <w:sz w:val="20"/>
                                          <w:szCs w:val="20"/>
                                          <w:lang w:eastAsia="en-AU"/>
                                        </w:rPr>
                                        <w:t>calling for submission</w:t>
                                      </w:r>
                                    </w:hyperlink>
                                    <w:r w:rsidRPr="00F31495">
                                      <w:rPr>
                                        <w:rFonts w:ascii="Lucida Sans Unicode" w:eastAsia="Times New Roman" w:hAnsi="Lucida Sans Unicode" w:cs="Lucida Sans Unicode"/>
                                        <w:color w:val="222222"/>
                                        <w:sz w:val="20"/>
                                        <w:szCs w:val="20"/>
                                        <w:lang w:eastAsia="en-AU"/>
                                      </w:rPr>
                                      <w:t xml:space="preserve"> on ‘</w:t>
                                    </w:r>
                                    <w:r w:rsidRPr="00A90878">
                                      <w:rPr>
                                        <w:rFonts w:ascii="Lucida Sans Unicode" w:eastAsia="Times New Roman" w:hAnsi="Lucida Sans Unicode" w:cs="Lucida Sans Unicode"/>
                                        <w:b/>
                                        <w:color w:val="222222"/>
                                        <w:sz w:val="20"/>
                                        <w:szCs w:val="20"/>
                                        <w:lang w:eastAsia="en-AU"/>
                                      </w:rPr>
                                      <w:t>DISABILITY INCLUSION BEST PRACTICE IN CLIMATE CHANGE AND DISASTER RISK REDUCTION</w:t>
                                    </w:r>
                                    <w:r w:rsidRPr="00F31495">
                                      <w:rPr>
                                        <w:rFonts w:ascii="Lucida Sans Unicode" w:eastAsia="Times New Roman" w:hAnsi="Lucida Sans Unicode" w:cs="Lucida Sans Unicode"/>
                                        <w:color w:val="222222"/>
                                        <w:sz w:val="20"/>
                                        <w:szCs w:val="20"/>
                                        <w:lang w:eastAsia="en-AU"/>
                                      </w:rPr>
                                      <w:t xml:space="preserve">’ activities, programmes, policies and legislative work in the Pacific. This call for good practices of mainstreaming disability inclusion extend to interventions by state and non-state </w:t>
                                    </w:r>
                                    <w:r w:rsidRPr="00F31495">
                                      <w:rPr>
                                        <w:rFonts w:ascii="Lucida Sans Unicode" w:eastAsia="Times New Roman" w:hAnsi="Lucida Sans Unicode" w:cs="Lucida Sans Unicode"/>
                                        <w:color w:val="222222"/>
                                        <w:sz w:val="20"/>
                                        <w:szCs w:val="20"/>
                                        <w:lang w:eastAsia="en-AU"/>
                                      </w:rPr>
                                      <w:lastRenderedPageBreak/>
                                      <w:t xml:space="preserve">actors in climate change adaptation and mitigation and disaster risk reduction. The good practices must be concrete examples of ways in which a disability lens and the perspective of persons with disabilities are incorporated in policies and </w:t>
                                    </w:r>
                                    <w:proofErr w:type="gramStart"/>
                                    <w:r w:rsidRPr="00F31495">
                                      <w:rPr>
                                        <w:rFonts w:ascii="Lucida Sans Unicode" w:eastAsia="Times New Roman" w:hAnsi="Lucida Sans Unicode" w:cs="Lucida Sans Unicode"/>
                                        <w:color w:val="222222"/>
                                        <w:sz w:val="20"/>
                                        <w:szCs w:val="20"/>
                                        <w:lang w:eastAsia="en-AU"/>
                                      </w:rPr>
                                      <w:t>programmes .</w:t>
                                    </w:r>
                                    <w:proofErr w:type="gramEnd"/>
                                    <w:r w:rsidRPr="00F31495">
                                      <w:rPr>
                                        <w:rFonts w:ascii="Lucida Sans Unicode" w:eastAsia="Times New Roman" w:hAnsi="Lucida Sans Unicode" w:cs="Lucida Sans Unicode"/>
                                        <w:color w:val="222222"/>
                                        <w:sz w:val="20"/>
                                        <w:szCs w:val="20"/>
                                        <w:lang w:eastAsia="en-AU"/>
                                      </w:rPr>
                                      <w:t xml:space="preserve"> The examples can be any interventions by state and non-state actors including but not limited to policy development, policy advocacy, capacity building, awareness raising, knowledge production or service provision, which make provisions for and address the needs and rights of persons with disabilities in climate change adaptation and mitigation and disaster risk reduction. The good practices can be at any levels, whether being disability mainstreaming in national strategies, sectoral action plans and policies for climate change and DRR or local and grassroots level interventions.</w:t>
                                    </w:r>
                                    <w:r w:rsidRPr="00F31495">
                                      <w:rPr>
                                        <w:rFonts w:ascii="Lucida Sans Unicode" w:eastAsia="Times New Roman" w:hAnsi="Lucida Sans Unicode" w:cs="Lucida Sans Unicode"/>
                                        <w:color w:val="222222"/>
                                        <w:sz w:val="20"/>
                                        <w:szCs w:val="20"/>
                                        <w:lang w:eastAsia="en-AU"/>
                                      </w:rPr>
                                      <w:br/>
                                    </w:r>
                                    <w:r w:rsidRPr="00F31495">
                                      <w:rPr>
                                        <w:rFonts w:ascii="Lucida Sans Unicode" w:eastAsia="Times New Roman" w:hAnsi="Lucida Sans Unicode" w:cs="Lucida Sans Unicode"/>
                                        <w:color w:val="222222"/>
                                        <w:sz w:val="20"/>
                                        <w:szCs w:val="20"/>
                                        <w:lang w:eastAsia="en-AU"/>
                                      </w:rPr>
                                      <w:br/>
                                      <w:t>The deadline for submission is Friday, 9th of November 2018, however submission of written evidence before the due date is highly appreciated.</w:t>
                                    </w:r>
                                    <w:r w:rsidRPr="00F31495">
                                      <w:rPr>
                                        <w:rFonts w:ascii="Lucida Sans Unicode" w:eastAsia="Times New Roman" w:hAnsi="Lucida Sans Unicode" w:cs="Lucida Sans Unicode"/>
                                        <w:color w:val="222222"/>
                                        <w:sz w:val="20"/>
                                        <w:szCs w:val="20"/>
                                        <w:lang w:eastAsia="en-AU"/>
                                      </w:rPr>
                                      <w:br/>
                                      <w:t xml:space="preserve">For more information contact </w:t>
                                    </w:r>
                                    <w:hyperlink r:id="rId20" w:tgtFrame="_blank" w:history="1">
                                      <w:r w:rsidRPr="00F31495">
                                        <w:rPr>
                                          <w:rFonts w:ascii="Lucida Sans Unicode" w:eastAsia="Times New Roman" w:hAnsi="Lucida Sans Unicode" w:cs="Lucida Sans Unicode"/>
                                          <w:color w:val="00ADD8"/>
                                          <w:sz w:val="20"/>
                                          <w:szCs w:val="20"/>
                                          <w:u w:val="single"/>
                                          <w:lang w:eastAsia="en-AU"/>
                                        </w:rPr>
                                        <w:t>rcperu@pacificdisability.org</w:t>
                                      </w:r>
                                    </w:hyperlink>
                                    <w:r w:rsidRPr="00F31495">
                                      <w:rPr>
                                        <w:rFonts w:ascii="Lucida Sans Unicode" w:eastAsia="Times New Roman" w:hAnsi="Lucida Sans Unicode" w:cs="Lucida Sans Unicode"/>
                                        <w:color w:val="222222"/>
                                        <w:sz w:val="20"/>
                                        <w:szCs w:val="20"/>
                                        <w:lang w:eastAsia="en-AU"/>
                                      </w:rPr>
                                      <w:t xml:space="preserve"> </w:t>
                                    </w:r>
                                  </w:p>
                                </w:tc>
                              </w:tr>
                            </w:tbl>
                            <w:p w:rsidR="00F31495" w:rsidRPr="00F31495" w:rsidRDefault="00F31495" w:rsidP="00F31495">
                              <w:pPr>
                                <w:spacing w:after="0" w:line="240" w:lineRule="auto"/>
                                <w:rPr>
                                  <w:rFonts w:ascii="Segoe UI" w:eastAsia="Times New Roman" w:hAnsi="Segoe UI" w:cs="Segoe UI"/>
                                  <w:sz w:val="24"/>
                                  <w:szCs w:val="24"/>
                                  <w:lang w:eastAsia="en-AU"/>
                                </w:rPr>
                              </w:pPr>
                            </w:p>
                          </w:tc>
                        </w:tr>
                      </w:tbl>
                      <w:p w:rsidR="00F31495" w:rsidRPr="00F31495" w:rsidRDefault="00F31495" w:rsidP="00F31495">
                        <w:pPr>
                          <w:spacing w:after="0" w:line="240" w:lineRule="auto"/>
                          <w:rPr>
                            <w:rFonts w:ascii="Segoe UI" w:eastAsia="Times New Roman" w:hAnsi="Segoe UI" w:cs="Segoe UI"/>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F31495" w:rsidRPr="00F3149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31495" w:rsidRPr="00F31495">
                                <w:tc>
                                  <w:tcPr>
                                    <w:tcW w:w="0" w:type="auto"/>
                                    <w:tcMar>
                                      <w:top w:w="0" w:type="dxa"/>
                                      <w:left w:w="270" w:type="dxa"/>
                                      <w:bottom w:w="135" w:type="dxa"/>
                                      <w:right w:w="270" w:type="dxa"/>
                                    </w:tcMar>
                                    <w:hideMark/>
                                  </w:tcPr>
                                  <w:p w:rsidR="00F31495" w:rsidRPr="00F31495" w:rsidRDefault="00F31495" w:rsidP="00F31495">
                                    <w:pPr>
                                      <w:spacing w:after="0" w:line="360" w:lineRule="auto"/>
                                      <w:jc w:val="center"/>
                                      <w:outlineLvl w:val="3"/>
                                      <w:rPr>
                                        <w:rFonts w:ascii="Helvetica" w:eastAsia="Times New Roman" w:hAnsi="Helvetica" w:cs="Helvetica"/>
                                        <w:b/>
                                        <w:bCs/>
                                        <w:color w:val="444444"/>
                                        <w:sz w:val="33"/>
                                        <w:szCs w:val="33"/>
                                        <w:lang w:eastAsia="en-AU"/>
                                      </w:rPr>
                                    </w:pPr>
                                    <w:r w:rsidRPr="00F31495">
                                      <w:rPr>
                                        <w:rFonts w:ascii="Helvetica" w:eastAsia="Times New Roman" w:hAnsi="Helvetica" w:cs="Helvetica"/>
                                        <w:b/>
                                        <w:bCs/>
                                        <w:color w:val="008DA8"/>
                                        <w:sz w:val="33"/>
                                        <w:szCs w:val="33"/>
                                        <w:lang w:eastAsia="en-AU"/>
                                      </w:rPr>
                                      <w:t>CONFERENCES AND EVENTS</w:t>
                                    </w:r>
                                  </w:p>
                                  <w:p w:rsidR="00F31495" w:rsidRPr="00F31495" w:rsidRDefault="00CF6B38" w:rsidP="00F31495">
                                    <w:pPr>
                                      <w:spacing w:after="0" w:line="360" w:lineRule="auto"/>
                                      <w:rPr>
                                        <w:rFonts w:ascii="Lucida Sans Unicode" w:eastAsia="Times New Roman" w:hAnsi="Lucida Sans Unicode" w:cs="Lucida Sans Unicode"/>
                                        <w:color w:val="222222"/>
                                        <w:sz w:val="20"/>
                                        <w:szCs w:val="20"/>
                                        <w:lang w:eastAsia="en-AU"/>
                                      </w:rPr>
                                    </w:pPr>
                                    <w:hyperlink r:id="rId21" w:history="1">
                                      <w:r w:rsidR="00F31495" w:rsidRPr="007014C0">
                                        <w:rPr>
                                          <w:rStyle w:val="Hyperlink"/>
                                          <w:rFonts w:ascii="Lucida Sans Unicode" w:eastAsia="Times New Roman" w:hAnsi="Lucida Sans Unicode" w:cs="Lucida Sans Unicode"/>
                                          <w:b/>
                                          <w:bCs/>
                                          <w:sz w:val="20"/>
                                          <w:szCs w:val="20"/>
                                          <w:lang w:eastAsia="en-AU"/>
                                        </w:rPr>
                                        <w:t>6th Pacific Regional Conference on Disability </w:t>
                                      </w:r>
                                    </w:hyperlink>
                                    <w:r w:rsidR="00F31495" w:rsidRPr="00F31495">
                                      <w:rPr>
                                        <w:rFonts w:ascii="Lucida Sans Unicode" w:eastAsia="Times New Roman" w:hAnsi="Lucida Sans Unicode" w:cs="Lucida Sans Unicode"/>
                                        <w:color w:val="222222"/>
                                        <w:sz w:val="20"/>
                                        <w:szCs w:val="20"/>
                                        <w:lang w:eastAsia="en-AU"/>
                                      </w:rPr>
                                      <w:br/>
                                    </w:r>
                                    <w:r w:rsidR="00F31495" w:rsidRPr="00F31495">
                                      <w:rPr>
                                        <w:rFonts w:ascii="Lucida Sans Unicode" w:eastAsia="Times New Roman" w:hAnsi="Lucida Sans Unicode" w:cs="Lucida Sans Unicode"/>
                                        <w:b/>
                                        <w:bCs/>
                                        <w:i/>
                                        <w:iCs/>
                                        <w:color w:val="222222"/>
                                        <w:sz w:val="20"/>
                                        <w:szCs w:val="20"/>
                                        <w:lang w:eastAsia="en-AU"/>
                                      </w:rPr>
                                      <w:t xml:space="preserve">“From Recognition to Realisation of Rights: Furthering Effective Partnership for an Inclusive Pacific 2030,” </w:t>
                                    </w:r>
                                    <w:r w:rsidR="00F31495" w:rsidRPr="00F31495">
                                      <w:rPr>
                                        <w:rFonts w:ascii="Lucida Sans Unicode" w:eastAsia="Times New Roman" w:hAnsi="Lucida Sans Unicode" w:cs="Lucida Sans Unicode"/>
                                        <w:color w:val="222222"/>
                                        <w:sz w:val="20"/>
                                        <w:szCs w:val="20"/>
                                        <w:lang w:eastAsia="en-AU"/>
                                      </w:rPr>
                                      <w:br/>
                                      <w:t>25th February 2019 – 01st March 2019</w:t>
                                    </w:r>
                                    <w:r w:rsidR="00F31495" w:rsidRPr="00F31495">
                                      <w:rPr>
                                        <w:rFonts w:ascii="Lucida Sans Unicode" w:eastAsia="Times New Roman" w:hAnsi="Lucida Sans Unicode" w:cs="Lucida Sans Unicode"/>
                                        <w:color w:val="222222"/>
                                        <w:sz w:val="20"/>
                                        <w:szCs w:val="20"/>
                                        <w:lang w:eastAsia="en-AU"/>
                                      </w:rPr>
                                      <w:br/>
                                    </w:r>
                                    <w:proofErr w:type="spellStart"/>
                                    <w:r w:rsidR="00F31495" w:rsidRPr="00F31495">
                                      <w:rPr>
                                        <w:rFonts w:ascii="Lucida Sans Unicode" w:eastAsia="Times New Roman" w:hAnsi="Lucida Sans Unicode" w:cs="Lucida Sans Unicode"/>
                                        <w:color w:val="222222"/>
                                        <w:sz w:val="20"/>
                                        <w:szCs w:val="20"/>
                                        <w:lang w:eastAsia="en-AU"/>
                                      </w:rPr>
                                      <w:t>Tanoa</w:t>
                                    </w:r>
                                    <w:proofErr w:type="spellEnd"/>
                                    <w:r w:rsidR="00F31495" w:rsidRPr="00F31495">
                                      <w:rPr>
                                        <w:rFonts w:ascii="Lucida Sans Unicode" w:eastAsia="Times New Roman" w:hAnsi="Lucida Sans Unicode" w:cs="Lucida Sans Unicode"/>
                                        <w:color w:val="222222"/>
                                        <w:sz w:val="20"/>
                                        <w:szCs w:val="20"/>
                                        <w:lang w:eastAsia="en-AU"/>
                                      </w:rPr>
                                      <w:t xml:space="preserve"> International Hotel, </w:t>
                                    </w:r>
                                    <w:proofErr w:type="spellStart"/>
                                    <w:r w:rsidR="00F31495" w:rsidRPr="00F31495">
                                      <w:rPr>
                                        <w:rFonts w:ascii="Lucida Sans Unicode" w:eastAsia="Times New Roman" w:hAnsi="Lucida Sans Unicode" w:cs="Lucida Sans Unicode"/>
                                        <w:color w:val="222222"/>
                                        <w:sz w:val="20"/>
                                        <w:szCs w:val="20"/>
                                        <w:lang w:eastAsia="en-AU"/>
                                      </w:rPr>
                                      <w:t>Nadi</w:t>
                                    </w:r>
                                    <w:proofErr w:type="spellEnd"/>
                                    <w:r w:rsidR="00F31495" w:rsidRPr="00F31495">
                                      <w:rPr>
                                        <w:rFonts w:ascii="Lucida Sans Unicode" w:eastAsia="Times New Roman" w:hAnsi="Lucida Sans Unicode" w:cs="Lucida Sans Unicode"/>
                                        <w:color w:val="222222"/>
                                        <w:sz w:val="20"/>
                                        <w:szCs w:val="20"/>
                                        <w:lang w:eastAsia="en-AU"/>
                                      </w:rPr>
                                      <w:t>, Fiji.</w:t>
                                    </w:r>
                                    <w:r w:rsidR="00F31495" w:rsidRPr="00F31495">
                                      <w:rPr>
                                        <w:rFonts w:ascii="Lucida Sans Unicode" w:eastAsia="Times New Roman" w:hAnsi="Lucida Sans Unicode" w:cs="Lucida Sans Unicode"/>
                                        <w:color w:val="222222"/>
                                        <w:sz w:val="20"/>
                                        <w:szCs w:val="20"/>
                                        <w:lang w:eastAsia="en-AU"/>
                                      </w:rPr>
                                      <w:br/>
                                      <w:t> </w:t>
                                    </w:r>
                                    <w:r w:rsidR="00F31495" w:rsidRPr="00F31495">
                                      <w:rPr>
                                        <w:rFonts w:ascii="Lucida Sans Unicode" w:eastAsia="Times New Roman" w:hAnsi="Lucida Sans Unicode" w:cs="Lucida Sans Unicode"/>
                                        <w:color w:val="222222"/>
                                        <w:sz w:val="20"/>
                                        <w:szCs w:val="20"/>
                                        <w:lang w:eastAsia="en-AU"/>
                                      </w:rPr>
                                      <w:br/>
                                      <w:t>The PDF General Forum will be first on the agenda, followed by 2 concurrent meetings; the Pacific Regional Forum on Women with Disabilities: and the Pacific Regional Forum on Youth with Disabilities Tuesday, from the 26th February – 1:00pm Wednesday, 27th February 2019. The Disability Research Roundtable will be from 2:00pm – 5:00pm Wednesday, 27th February 2019 and then ending with the Pacific Disability Conference: Thursday, 28th February – Friday, 1st March 2019.</w:t>
                                    </w:r>
                                    <w:r w:rsidR="00F31495" w:rsidRPr="00F31495">
                                      <w:rPr>
                                        <w:rFonts w:ascii="Lucida Sans Unicode" w:eastAsia="Times New Roman" w:hAnsi="Lucida Sans Unicode" w:cs="Lucida Sans Unicode"/>
                                        <w:color w:val="222222"/>
                                        <w:sz w:val="20"/>
                                        <w:szCs w:val="20"/>
                                        <w:lang w:eastAsia="en-AU"/>
                                      </w:rPr>
                                      <w:br/>
                                      <w:t> </w:t>
                                    </w:r>
                                    <w:r w:rsidR="00F31495" w:rsidRPr="00F31495">
                                      <w:rPr>
                                        <w:rFonts w:ascii="Lucida Sans Unicode" w:eastAsia="Times New Roman" w:hAnsi="Lucida Sans Unicode" w:cs="Lucida Sans Unicode"/>
                                        <w:color w:val="222222"/>
                                        <w:sz w:val="20"/>
                                        <w:szCs w:val="20"/>
                                        <w:lang w:eastAsia="en-AU"/>
                                      </w:rPr>
                                      <w:br/>
                                    </w:r>
                                    <w:r w:rsidR="00F31495" w:rsidRPr="00F31495">
                                      <w:rPr>
                                        <w:rFonts w:ascii="Lucida Sans Unicode" w:eastAsia="Times New Roman" w:hAnsi="Lucida Sans Unicode" w:cs="Lucida Sans Unicode"/>
                                        <w:color w:val="222222"/>
                                        <w:sz w:val="20"/>
                                        <w:szCs w:val="20"/>
                                        <w:lang w:eastAsia="en-AU"/>
                                      </w:rPr>
                                      <w:lastRenderedPageBreak/>
                                      <w:t>The 6th Pacific Regional Conference on Disability is organized by the Pacific Disability Forum in partnership with its member organisations of persons with disabilities (DPOs) in Fiji. Funding assistance is provided by the Government of Australia through the Department of Foreign Affairs and Trade (DFAT).</w:t>
                                    </w:r>
                                    <w:r w:rsidR="00F31495" w:rsidRPr="00F31495">
                                      <w:rPr>
                                        <w:rFonts w:ascii="Lucida Sans Unicode" w:eastAsia="Times New Roman" w:hAnsi="Lucida Sans Unicode" w:cs="Lucida Sans Unicode"/>
                                        <w:color w:val="222222"/>
                                        <w:sz w:val="20"/>
                                        <w:szCs w:val="20"/>
                                        <w:lang w:eastAsia="en-AU"/>
                                      </w:rPr>
                                      <w:br/>
                                      <w:t> </w:t>
                                    </w:r>
                                    <w:r w:rsidR="00F31495" w:rsidRPr="00F31495">
                                      <w:rPr>
                                        <w:rFonts w:ascii="Lucida Sans Unicode" w:eastAsia="Times New Roman" w:hAnsi="Lucida Sans Unicode" w:cs="Lucida Sans Unicode"/>
                                        <w:color w:val="222222"/>
                                        <w:sz w:val="20"/>
                                        <w:szCs w:val="20"/>
                                        <w:lang w:eastAsia="en-AU"/>
                                      </w:rPr>
                                      <w:br/>
                                      <w:t xml:space="preserve">For more information on the Conference, please contact The Manager; Finance and Cooperate; Mr. </w:t>
                                    </w:r>
                                    <w:proofErr w:type="spellStart"/>
                                    <w:r w:rsidR="00F31495" w:rsidRPr="00F31495">
                                      <w:rPr>
                                        <w:rFonts w:ascii="Lucida Sans Unicode" w:eastAsia="Times New Roman" w:hAnsi="Lucida Sans Unicode" w:cs="Lucida Sans Unicode"/>
                                        <w:color w:val="222222"/>
                                        <w:sz w:val="20"/>
                                        <w:szCs w:val="20"/>
                                        <w:lang w:eastAsia="en-AU"/>
                                      </w:rPr>
                                      <w:t>Raveen</w:t>
                                    </w:r>
                                    <w:proofErr w:type="spellEnd"/>
                                    <w:r w:rsidR="00F31495" w:rsidRPr="00F31495">
                                      <w:rPr>
                                        <w:rFonts w:ascii="Lucida Sans Unicode" w:eastAsia="Times New Roman" w:hAnsi="Lucida Sans Unicode" w:cs="Lucida Sans Unicode"/>
                                        <w:color w:val="222222"/>
                                        <w:sz w:val="20"/>
                                        <w:szCs w:val="20"/>
                                        <w:lang w:eastAsia="en-AU"/>
                                      </w:rPr>
                                      <w:t xml:space="preserve"> Chand on </w:t>
                                    </w:r>
                                    <w:hyperlink r:id="rId22" w:tgtFrame="_blank" w:history="1">
                                      <w:r w:rsidR="00F31495" w:rsidRPr="00F31495">
                                        <w:rPr>
                                          <w:rFonts w:ascii="Lucida Sans Unicode" w:eastAsia="Times New Roman" w:hAnsi="Lucida Sans Unicode" w:cs="Lucida Sans Unicode"/>
                                          <w:color w:val="0066CC"/>
                                          <w:sz w:val="20"/>
                                          <w:szCs w:val="20"/>
                                          <w:u w:val="single"/>
                                          <w:lang w:eastAsia="en-AU"/>
                                        </w:rPr>
                                        <w:t>mfc@pacificdisability.org</w:t>
                                      </w:r>
                                    </w:hyperlink>
                                    <w:r w:rsidR="00F31495" w:rsidRPr="00F31495">
                                      <w:rPr>
                                        <w:rFonts w:ascii="Lucida Sans Unicode" w:eastAsia="Times New Roman" w:hAnsi="Lucida Sans Unicode" w:cs="Lucida Sans Unicode"/>
                                        <w:color w:val="222222"/>
                                        <w:sz w:val="20"/>
                                        <w:szCs w:val="20"/>
                                        <w:lang w:eastAsia="en-AU"/>
                                      </w:rPr>
                                      <w:br/>
                                    </w:r>
                                    <w:r w:rsidR="00F31495" w:rsidRPr="00F31495">
                                      <w:rPr>
                                        <w:rFonts w:ascii="Lucida Sans Unicode" w:eastAsia="Times New Roman" w:hAnsi="Lucida Sans Unicode" w:cs="Lucida Sans Unicode"/>
                                        <w:color w:val="222222"/>
                                        <w:sz w:val="20"/>
                                        <w:szCs w:val="20"/>
                                        <w:lang w:eastAsia="en-AU"/>
                                      </w:rPr>
                                      <w:br/>
                                    </w:r>
                                    <w:hyperlink r:id="rId23" w:history="1">
                                      <w:r w:rsidR="00F31495" w:rsidRPr="00934AB7">
                                        <w:rPr>
                                          <w:rStyle w:val="Hyperlink"/>
                                          <w:rFonts w:ascii="Lucida Sans Unicode" w:eastAsia="Times New Roman" w:hAnsi="Lucida Sans Unicode" w:cs="Lucida Sans Unicode"/>
                                          <w:sz w:val="20"/>
                                          <w:szCs w:val="20"/>
                                          <w:lang w:eastAsia="en-AU"/>
                                        </w:rPr>
                                        <w:t>Save the Dates: WFD-WASLI International Sign Interpreter Accreditation Application 2018</w:t>
                                      </w:r>
                                    </w:hyperlink>
                                    <w:r w:rsidR="00F31495" w:rsidRPr="00F31495">
                                      <w:rPr>
                                        <w:rFonts w:ascii="Lucida Sans Unicode" w:eastAsia="Times New Roman" w:hAnsi="Lucida Sans Unicode" w:cs="Lucida Sans Unicode"/>
                                        <w:color w:val="222222"/>
                                        <w:sz w:val="20"/>
                                        <w:szCs w:val="20"/>
                                        <w:lang w:eastAsia="en-AU"/>
                                      </w:rPr>
                                      <w:br/>
                                      <w:t xml:space="preserve">World Federation of the Deaf and World Association of Sign Language Interpreters are pleased to invite practitioners to save the dates for the application of the WFD-WASLI International Sign Interpreter Accreditation that will open from </w:t>
                                    </w:r>
                                    <w:r w:rsidR="00F31495" w:rsidRPr="00F31495">
                                      <w:rPr>
                                        <w:rFonts w:ascii="Lucida Sans Unicode" w:eastAsia="Times New Roman" w:hAnsi="Lucida Sans Unicode" w:cs="Lucida Sans Unicode"/>
                                        <w:b/>
                                        <w:bCs/>
                                        <w:color w:val="222222"/>
                                        <w:sz w:val="20"/>
                                        <w:szCs w:val="20"/>
                                        <w:lang w:eastAsia="en-AU"/>
                                      </w:rPr>
                                      <w:t>Monday, 3 September to Monday, 8 October 2018. </w:t>
                                    </w:r>
                                    <w:r w:rsidR="00F31495" w:rsidRPr="00F31495">
                                      <w:rPr>
                                        <w:rFonts w:ascii="Lucida Sans Unicode" w:eastAsia="Times New Roman" w:hAnsi="Lucida Sans Unicode" w:cs="Lucida Sans Unicode"/>
                                        <w:color w:val="222222"/>
                                        <w:sz w:val="20"/>
                                        <w:szCs w:val="20"/>
                                        <w:lang w:eastAsia="en-AU"/>
                                      </w:rPr>
                                      <w:br/>
                                      <w:t>Potential candidates are highly encouraged to apply. We would appreciate if you could share this to those who are eligible to apply</w:t>
                                    </w:r>
                                    <w:r w:rsidR="00F31495" w:rsidRPr="00F31495">
                                      <w:rPr>
                                        <w:rFonts w:ascii="Lucida Sans Unicode" w:eastAsia="Times New Roman" w:hAnsi="Lucida Sans Unicode" w:cs="Lucida Sans Unicode"/>
                                        <w:color w:val="222222"/>
                                        <w:sz w:val="20"/>
                                        <w:szCs w:val="20"/>
                                        <w:lang w:eastAsia="en-AU"/>
                                      </w:rPr>
                                      <w:br/>
                                    </w:r>
                                    <w:r w:rsidR="00F31495" w:rsidRPr="00F31495">
                                      <w:rPr>
                                        <w:rFonts w:ascii="Lucida Sans Unicode" w:eastAsia="Times New Roman" w:hAnsi="Lucida Sans Unicode" w:cs="Lucida Sans Unicode"/>
                                        <w:b/>
                                        <w:bCs/>
                                        <w:color w:val="222222"/>
                                        <w:sz w:val="20"/>
                                        <w:szCs w:val="20"/>
                                        <w:lang w:eastAsia="en-AU"/>
                                      </w:rPr>
                                      <w:t>The application deadline is on Monday, 8 October 2018 at Eastern European Time (EET) 12:00</w:t>
                                    </w:r>
                                    <w:r w:rsidR="00F31495" w:rsidRPr="00F31495">
                                      <w:rPr>
                                        <w:rFonts w:ascii="Lucida Sans Unicode" w:eastAsia="Times New Roman" w:hAnsi="Lucida Sans Unicode" w:cs="Lucida Sans Unicode"/>
                                        <w:color w:val="222222"/>
                                        <w:sz w:val="20"/>
                                        <w:szCs w:val="20"/>
                                        <w:lang w:eastAsia="en-AU"/>
                                      </w:rPr>
                                      <w:br/>
                                      <w:t xml:space="preserve">To view message in International sign and download the 'Save the Dates' invite, click </w:t>
                                    </w:r>
                                    <w:hyperlink r:id="rId24" w:history="1">
                                      <w:r w:rsidR="00F31495" w:rsidRPr="00934AB7">
                                        <w:rPr>
                                          <w:rStyle w:val="Hyperlink"/>
                                          <w:rFonts w:ascii="Lucida Sans Unicode" w:eastAsia="Times New Roman" w:hAnsi="Lucida Sans Unicode" w:cs="Lucida Sans Unicode"/>
                                          <w:sz w:val="20"/>
                                          <w:szCs w:val="20"/>
                                          <w:lang w:eastAsia="en-AU"/>
                                        </w:rPr>
                                        <w:t>this button</w:t>
                                      </w:r>
                                    </w:hyperlink>
                                    <w:r w:rsidR="00F31495" w:rsidRPr="00F31495">
                                      <w:rPr>
                                        <w:rFonts w:ascii="Lucida Sans Unicode" w:eastAsia="Times New Roman" w:hAnsi="Lucida Sans Unicode" w:cs="Lucida Sans Unicode"/>
                                        <w:color w:val="222222"/>
                                        <w:sz w:val="20"/>
                                        <w:szCs w:val="20"/>
                                        <w:lang w:eastAsia="en-AU"/>
                                      </w:rPr>
                                      <w:t>.</w:t>
                                    </w:r>
                                    <w:r w:rsidR="00F31495" w:rsidRPr="00F31495">
                                      <w:rPr>
                                        <w:rFonts w:ascii="Lucida Sans Unicode" w:eastAsia="Times New Roman" w:hAnsi="Lucida Sans Unicode" w:cs="Lucida Sans Unicode"/>
                                        <w:color w:val="222222"/>
                                        <w:sz w:val="20"/>
                                        <w:szCs w:val="20"/>
                                        <w:lang w:eastAsia="en-AU"/>
                                      </w:rPr>
                                      <w:br/>
                                      <w:t> </w:t>
                                    </w:r>
                                    <w:r w:rsidR="00F31495" w:rsidRPr="00F31495">
                                      <w:rPr>
                                        <w:rFonts w:ascii="Lucida Sans Unicode" w:eastAsia="Times New Roman" w:hAnsi="Lucida Sans Unicode" w:cs="Lucida Sans Unicode"/>
                                        <w:color w:val="222222"/>
                                        <w:sz w:val="20"/>
                                        <w:szCs w:val="20"/>
                                        <w:lang w:eastAsia="en-AU"/>
                                      </w:rPr>
                                      <w:br/>
                                    </w:r>
                                    <w:hyperlink r:id="rId25" w:history="1">
                                      <w:r w:rsidR="00F31495" w:rsidRPr="00934AB7">
                                        <w:rPr>
                                          <w:rStyle w:val="Hyperlink"/>
                                          <w:rFonts w:ascii="Lucida Sans Unicode" w:eastAsia="Times New Roman" w:hAnsi="Lucida Sans Unicode" w:cs="Lucida Sans Unicode"/>
                                          <w:sz w:val="20"/>
                                          <w:szCs w:val="20"/>
                                          <w:lang w:eastAsia="en-AU"/>
                                        </w:rPr>
                                        <w:t>ACFID Conference</w:t>
                                      </w:r>
                                    </w:hyperlink>
                                    <w:r w:rsidR="00F31495" w:rsidRPr="00F31495">
                                      <w:rPr>
                                        <w:rFonts w:ascii="Lucida Sans Unicode" w:eastAsia="Times New Roman" w:hAnsi="Lucida Sans Unicode" w:cs="Lucida Sans Unicode"/>
                                        <w:color w:val="222222"/>
                                        <w:sz w:val="20"/>
                                        <w:szCs w:val="20"/>
                                        <w:lang w:eastAsia="en-AU"/>
                                      </w:rPr>
                                      <w:br/>
                                    </w:r>
                                    <w:r w:rsidR="00F31495" w:rsidRPr="00F31495">
                                      <w:rPr>
                                        <w:rFonts w:ascii="Lucida Sans Unicode" w:eastAsia="Times New Roman" w:hAnsi="Lucida Sans Unicode" w:cs="Lucida Sans Unicode"/>
                                        <w:b/>
                                        <w:bCs/>
                                        <w:i/>
                                        <w:iCs/>
                                        <w:color w:val="222222"/>
                                        <w:sz w:val="20"/>
                                        <w:szCs w:val="20"/>
                                        <w:lang w:eastAsia="en-AU"/>
                                      </w:rPr>
                                      <w:t>Sydney, 30-31 October 2018</w:t>
                                    </w:r>
                                    <w:r w:rsidR="00F31495" w:rsidRPr="00F31495">
                                      <w:rPr>
                                        <w:rFonts w:ascii="Lucida Sans Unicode" w:eastAsia="Times New Roman" w:hAnsi="Lucida Sans Unicode" w:cs="Lucida Sans Unicode"/>
                                        <w:color w:val="222222"/>
                                        <w:sz w:val="20"/>
                                        <w:szCs w:val="20"/>
                                        <w:lang w:eastAsia="en-AU"/>
                                      </w:rPr>
                                      <w:br/>
                                      <w:t xml:space="preserve">ACFID’s National Conference this year will be built around the theme </w:t>
                                    </w:r>
                                    <w:r w:rsidR="00F31495" w:rsidRPr="00F31495">
                                      <w:rPr>
                                        <w:rFonts w:ascii="Lucida Sans Unicode" w:eastAsia="Times New Roman" w:hAnsi="Lucida Sans Unicode" w:cs="Lucida Sans Unicode"/>
                                        <w:i/>
                                        <w:iCs/>
                                        <w:color w:val="222222"/>
                                        <w:sz w:val="20"/>
                                        <w:szCs w:val="20"/>
                                        <w:lang w:eastAsia="en-AU"/>
                                      </w:rPr>
                                      <w:t>‘Human Rights in the 21</w:t>
                                    </w:r>
                                    <w:r w:rsidR="00F31495" w:rsidRPr="00F31495">
                                      <w:rPr>
                                        <w:rFonts w:ascii="Lucida Sans Unicode" w:eastAsia="Times New Roman" w:hAnsi="Lucida Sans Unicode" w:cs="Lucida Sans Unicode"/>
                                        <w:i/>
                                        <w:iCs/>
                                        <w:color w:val="222222"/>
                                        <w:sz w:val="20"/>
                                        <w:szCs w:val="20"/>
                                        <w:vertAlign w:val="superscript"/>
                                        <w:lang w:eastAsia="en-AU"/>
                                      </w:rPr>
                                      <w:t>st</w:t>
                                    </w:r>
                                    <w:r w:rsidR="00F31495" w:rsidRPr="00F31495">
                                      <w:rPr>
                                        <w:rFonts w:ascii="Lucida Sans Unicode" w:eastAsia="Times New Roman" w:hAnsi="Lucida Sans Unicode" w:cs="Lucida Sans Unicode"/>
                                        <w:i/>
                                        <w:iCs/>
                                        <w:color w:val="222222"/>
                                        <w:sz w:val="20"/>
                                        <w:szCs w:val="20"/>
                                        <w:lang w:eastAsia="en-AU"/>
                                      </w:rPr>
                                      <w:t xml:space="preserve"> Century - People. Planet. Peace’. </w:t>
                                    </w:r>
                                    <w:r w:rsidR="00F31495" w:rsidRPr="00F31495">
                                      <w:rPr>
                                        <w:rFonts w:ascii="Lucida Sans Unicode" w:eastAsia="Times New Roman" w:hAnsi="Lucida Sans Unicode" w:cs="Lucida Sans Unicode"/>
                                        <w:color w:val="222222"/>
                                        <w:sz w:val="20"/>
                                        <w:szCs w:val="20"/>
                                        <w:lang w:eastAsia="en-AU"/>
                                      </w:rPr>
                                      <w:t>The theme has been chosen in recognition of the 70th anniversary of the Universal Declaration of Human Rights; Australia’s inaugural year as a member of the United Nations Human Rights Council; and to mark the 25th anniversary of the Vienna Declaration and Programme of Action.</w:t>
                                    </w:r>
                                    <w:r w:rsidR="00F31495" w:rsidRPr="00F31495">
                                      <w:rPr>
                                        <w:rFonts w:ascii="Lucida Sans Unicode" w:eastAsia="Times New Roman" w:hAnsi="Lucida Sans Unicode" w:cs="Lucida Sans Unicode"/>
                                        <w:color w:val="222222"/>
                                        <w:sz w:val="20"/>
                                        <w:szCs w:val="20"/>
                                        <w:lang w:eastAsia="en-AU"/>
                                      </w:rPr>
                                      <w:br/>
                                    </w:r>
                                    <w:r w:rsidR="00F31495" w:rsidRPr="00F31495">
                                      <w:rPr>
                                        <w:rFonts w:ascii="Lucida Sans Unicode" w:eastAsia="Times New Roman" w:hAnsi="Lucida Sans Unicode" w:cs="Lucida Sans Unicode"/>
                                        <w:color w:val="222222"/>
                                        <w:sz w:val="20"/>
                                        <w:szCs w:val="20"/>
                                        <w:lang w:eastAsia="en-AU"/>
                                      </w:rPr>
                                      <w:lastRenderedPageBreak/>
                                      <w:t> </w:t>
                                    </w:r>
                                    <w:r w:rsidR="00F31495" w:rsidRPr="00F31495">
                                      <w:rPr>
                                        <w:rFonts w:ascii="Lucida Sans Unicode" w:eastAsia="Times New Roman" w:hAnsi="Lucida Sans Unicode" w:cs="Lucida Sans Unicode"/>
                                        <w:color w:val="222222"/>
                                        <w:sz w:val="20"/>
                                        <w:szCs w:val="20"/>
                                        <w:lang w:eastAsia="en-AU"/>
                                      </w:rPr>
                                      <w:br/>
                                    </w:r>
                                    <w:hyperlink r:id="rId26" w:history="1">
                                      <w:r w:rsidR="00F31495" w:rsidRPr="00934AB7">
                                        <w:rPr>
                                          <w:rStyle w:val="Hyperlink"/>
                                          <w:rFonts w:ascii="Lucida Sans Unicode" w:eastAsia="Times New Roman" w:hAnsi="Lucida Sans Unicode" w:cs="Lucida Sans Unicode"/>
                                          <w:sz w:val="20"/>
                                          <w:szCs w:val="20"/>
                                          <w:lang w:eastAsia="en-AU"/>
                                        </w:rPr>
                                        <w:t>9th International Conference on Human Rights Education</w:t>
                                      </w:r>
                                    </w:hyperlink>
                                    <w:r w:rsidR="00F31495" w:rsidRPr="00F31495">
                                      <w:rPr>
                                        <w:rFonts w:ascii="Lucida Sans Unicode" w:eastAsia="Times New Roman" w:hAnsi="Lucida Sans Unicode" w:cs="Lucida Sans Unicode"/>
                                        <w:b/>
                                        <w:bCs/>
                                        <w:color w:val="222222"/>
                                        <w:sz w:val="20"/>
                                        <w:szCs w:val="20"/>
                                        <w:lang w:eastAsia="en-AU"/>
                                      </w:rPr>
                                      <w:br/>
                                      <w:t>Sydney, 26-29 November 2018</w:t>
                                    </w:r>
                                    <w:r w:rsidR="00F31495" w:rsidRPr="00F31495">
                                      <w:rPr>
                                        <w:rFonts w:ascii="Lucida Sans Unicode" w:eastAsia="Times New Roman" w:hAnsi="Lucida Sans Unicode" w:cs="Lucida Sans Unicode"/>
                                        <w:color w:val="222222"/>
                                        <w:sz w:val="20"/>
                                        <w:szCs w:val="20"/>
                                        <w:lang w:eastAsia="en-AU"/>
                                      </w:rPr>
                                      <w:br/>
                                      <w:t>This year’s 9th ICHRE is looking to be Australia’s largest celebration of two significant international events: the 70th anniversary of the UN Declaration of Human Rights and the 25th anniversary of the education-orientated Vienna Declaration and Programme of Action.</w:t>
                                    </w:r>
                                    <w:r w:rsidR="00F31495" w:rsidRPr="00F31495">
                                      <w:rPr>
                                        <w:rFonts w:ascii="Lucida Sans Unicode" w:eastAsia="Times New Roman" w:hAnsi="Lucida Sans Unicode" w:cs="Lucida Sans Unicode"/>
                                        <w:color w:val="222222"/>
                                        <w:sz w:val="20"/>
                                        <w:szCs w:val="20"/>
                                        <w:lang w:eastAsia="en-AU"/>
                                      </w:rPr>
                                      <w:br/>
                                      <w:t>This conference will cover the range of human rights education (HRE) issues such as curricula, pedagogy and best practices, including in the context of discrimination faced by First Nation peoples, women, children, persons with disabilities, LGBTIQ communities and those of refugee and minority cultural and religious backgrounds.  Contemporary challenges to regional and national HRE and how to effectively address them will also be considered. </w:t>
                                    </w:r>
                                    <w:r w:rsidR="00F31495" w:rsidRPr="00F31495">
                                      <w:rPr>
                                        <w:rFonts w:ascii="Lucida Sans Unicode" w:eastAsia="Times New Roman" w:hAnsi="Lucida Sans Unicode" w:cs="Lucida Sans Unicode"/>
                                        <w:color w:val="222222"/>
                                        <w:sz w:val="20"/>
                                        <w:szCs w:val="20"/>
                                        <w:lang w:eastAsia="en-AU"/>
                                      </w:rPr>
                                      <w:br/>
                                    </w:r>
                                    <w:r w:rsidR="00F31495" w:rsidRPr="00F31495">
                                      <w:rPr>
                                        <w:rFonts w:ascii="Lucida Sans Unicode" w:eastAsia="Times New Roman" w:hAnsi="Lucida Sans Unicode" w:cs="Lucida Sans Unicode"/>
                                        <w:color w:val="222222"/>
                                        <w:sz w:val="20"/>
                                        <w:szCs w:val="20"/>
                                        <w:lang w:eastAsia="en-AU"/>
                                      </w:rPr>
                                      <w:br/>
                                    </w:r>
                                    <w:hyperlink r:id="rId27" w:history="1">
                                      <w:r w:rsidR="00F31495" w:rsidRPr="00934AB7">
                                        <w:rPr>
                                          <w:rStyle w:val="Hyperlink"/>
                                          <w:rFonts w:ascii="Lucida Sans Unicode" w:eastAsia="Times New Roman" w:hAnsi="Lucida Sans Unicode" w:cs="Lucida Sans Unicode"/>
                                          <w:sz w:val="20"/>
                                          <w:szCs w:val="20"/>
                                          <w:lang w:eastAsia="en-AU"/>
                                        </w:rPr>
                                        <w:t>'Leadership in Mental Health'</w:t>
                                      </w:r>
                                    </w:hyperlink>
                                    <w:r w:rsidR="00F31495" w:rsidRPr="00F31495">
                                      <w:rPr>
                                        <w:rFonts w:ascii="Lucida Sans Unicode" w:eastAsia="Times New Roman" w:hAnsi="Lucida Sans Unicode" w:cs="Lucida Sans Unicode"/>
                                        <w:b/>
                                        <w:bCs/>
                                        <w:color w:val="222222"/>
                                        <w:sz w:val="20"/>
                                        <w:szCs w:val="20"/>
                                        <w:lang w:eastAsia="en-AU"/>
                                      </w:rPr>
                                      <w:t xml:space="preserve"> course</w:t>
                                    </w:r>
                                    <w:r w:rsidR="00F31495" w:rsidRPr="00F31495">
                                      <w:rPr>
                                        <w:rFonts w:ascii="Lucida Sans Unicode" w:eastAsia="Times New Roman" w:hAnsi="Lucida Sans Unicode" w:cs="Lucida Sans Unicode"/>
                                        <w:b/>
                                        <w:bCs/>
                                        <w:color w:val="222222"/>
                                        <w:sz w:val="20"/>
                                        <w:szCs w:val="20"/>
                                        <w:lang w:eastAsia="en-AU"/>
                                      </w:rPr>
                                      <w:br/>
                                    </w:r>
                                    <w:r w:rsidR="00F31495" w:rsidRPr="00F31495">
                                      <w:rPr>
                                        <w:rFonts w:ascii="Lucida Sans Unicode" w:eastAsia="Times New Roman" w:hAnsi="Lucida Sans Unicode" w:cs="Lucida Sans Unicode"/>
                                        <w:b/>
                                        <w:bCs/>
                                        <w:i/>
                                        <w:iCs/>
                                        <w:color w:val="222222"/>
                                        <w:sz w:val="20"/>
                                        <w:szCs w:val="20"/>
                                        <w:lang w:eastAsia="en-AU"/>
                                      </w:rPr>
                                      <w:t>Goa, India, 3 – 14 December 2018</w:t>
                                    </w:r>
                                    <w:r w:rsidR="00F31495" w:rsidRPr="00F31495">
                                      <w:rPr>
                                        <w:rFonts w:ascii="Lucida Sans Unicode" w:eastAsia="Times New Roman" w:hAnsi="Lucida Sans Unicode" w:cs="Lucida Sans Unicode"/>
                                        <w:color w:val="222222"/>
                                        <w:sz w:val="20"/>
                                        <w:szCs w:val="20"/>
                                        <w:lang w:eastAsia="en-AU"/>
                                      </w:rPr>
                                      <w:br/>
                                    </w:r>
                                    <w:hyperlink r:id="rId28" w:history="1">
                                      <w:r w:rsidR="00F31495" w:rsidRPr="00934AB7">
                                        <w:rPr>
                                          <w:rStyle w:val="Hyperlink"/>
                                          <w:rFonts w:ascii="Lucida Sans Unicode" w:eastAsia="Times New Roman" w:hAnsi="Lucida Sans Unicode" w:cs="Lucida Sans Unicode"/>
                                          <w:sz w:val="20"/>
                                          <w:szCs w:val="20"/>
                                          <w:lang w:eastAsia="en-AU"/>
                                        </w:rPr>
                                        <w:t>Sangath</w:t>
                                      </w:r>
                                    </w:hyperlink>
                                    <w:r w:rsidR="00F31495" w:rsidRPr="00F31495">
                                      <w:rPr>
                                        <w:rFonts w:ascii="Lucida Sans Unicode" w:eastAsia="Times New Roman" w:hAnsi="Lucida Sans Unicode" w:cs="Lucida Sans Unicode"/>
                                        <w:color w:val="222222"/>
                                        <w:sz w:val="20"/>
                                        <w:szCs w:val="20"/>
                                        <w:lang w:eastAsia="en-AU"/>
                                      </w:rPr>
                                      <w:t xml:space="preserve"> is pleased to announce that registration for its 11th </w:t>
                                    </w:r>
                                    <w:hyperlink r:id="rId29" w:history="1">
                                      <w:r w:rsidR="00F31495" w:rsidRPr="00934AB7">
                                        <w:rPr>
                                          <w:rStyle w:val="Hyperlink"/>
                                          <w:rFonts w:ascii="Lucida Sans Unicode" w:eastAsia="Times New Roman" w:hAnsi="Lucida Sans Unicode" w:cs="Lucida Sans Unicode"/>
                                          <w:sz w:val="20"/>
                                          <w:szCs w:val="20"/>
                                          <w:lang w:eastAsia="en-AU"/>
                                        </w:rPr>
                                        <w:t>'Leadership in Mental Health'</w:t>
                                      </w:r>
                                    </w:hyperlink>
                                    <w:r w:rsidR="00F31495" w:rsidRPr="00F31495">
                                      <w:rPr>
                                        <w:rFonts w:ascii="Lucida Sans Unicode" w:eastAsia="Times New Roman" w:hAnsi="Lucida Sans Unicode" w:cs="Lucida Sans Unicode"/>
                                        <w:color w:val="222222"/>
                                        <w:sz w:val="20"/>
                                        <w:szCs w:val="20"/>
                                        <w:lang w:eastAsia="en-AU"/>
                                      </w:rPr>
                                      <w:t xml:space="preserve"> course is now open.  The two-week intensive course, tutored by some of the best mental health experts globally, will train you to develop and scale up interventions and help you understand how mental health programs are implemented in low-resource settings. Set in the scenic state of Goa, the course will be held at the </w:t>
                                    </w:r>
                                    <w:proofErr w:type="spellStart"/>
                                    <w:r w:rsidR="00F31495" w:rsidRPr="00F31495">
                                      <w:rPr>
                                        <w:rFonts w:ascii="Lucida Sans Unicode" w:eastAsia="Times New Roman" w:hAnsi="Lucida Sans Unicode" w:cs="Lucida Sans Unicode"/>
                                        <w:color w:val="222222"/>
                                        <w:sz w:val="20"/>
                                        <w:szCs w:val="20"/>
                                        <w:lang w:eastAsia="en-AU"/>
                                      </w:rPr>
                                      <w:t>Sangath</w:t>
                                    </w:r>
                                    <w:proofErr w:type="spellEnd"/>
                                    <w:r w:rsidR="00F31495" w:rsidRPr="00F31495">
                                      <w:rPr>
                                        <w:rFonts w:ascii="Lucida Sans Unicode" w:eastAsia="Times New Roman" w:hAnsi="Lucida Sans Unicode" w:cs="Lucida Sans Unicode"/>
                                        <w:color w:val="222222"/>
                                        <w:sz w:val="20"/>
                                        <w:szCs w:val="20"/>
                                        <w:lang w:eastAsia="en-AU"/>
                                      </w:rPr>
                                      <w:t xml:space="preserve"> centre in </w:t>
                                    </w:r>
                                    <w:proofErr w:type="spellStart"/>
                                    <w:r w:rsidR="00F31495" w:rsidRPr="00F31495">
                                      <w:rPr>
                                        <w:rFonts w:ascii="Lucida Sans Unicode" w:eastAsia="Times New Roman" w:hAnsi="Lucida Sans Unicode" w:cs="Lucida Sans Unicode"/>
                                        <w:color w:val="222222"/>
                                        <w:sz w:val="20"/>
                                        <w:szCs w:val="20"/>
                                        <w:lang w:eastAsia="en-AU"/>
                                      </w:rPr>
                                      <w:t>Porvorim</w:t>
                                    </w:r>
                                    <w:proofErr w:type="spellEnd"/>
                                    <w:r w:rsidR="00F31495" w:rsidRPr="00F31495">
                                      <w:rPr>
                                        <w:rFonts w:ascii="Lucida Sans Unicode" w:eastAsia="Times New Roman" w:hAnsi="Lucida Sans Unicode" w:cs="Lucida Sans Unicode"/>
                                        <w:color w:val="222222"/>
                                        <w:sz w:val="20"/>
                                        <w:szCs w:val="20"/>
                                        <w:lang w:eastAsia="en-AU"/>
                                      </w:rPr>
                                      <w:t>, Goa and will have </w:t>
                                    </w:r>
                                    <w:proofErr w:type="spellStart"/>
                                    <w:r w:rsidR="00F31495" w:rsidRPr="00F31495">
                                      <w:rPr>
                                        <w:rFonts w:ascii="Lucida Sans Unicode" w:eastAsia="Times New Roman" w:hAnsi="Lucida Sans Unicode" w:cs="Lucida Sans Unicode"/>
                                        <w:color w:val="222222"/>
                                        <w:sz w:val="20"/>
                                        <w:szCs w:val="20"/>
                                        <w:lang w:eastAsia="en-AU"/>
                                      </w:rPr>
                                      <w:t>Vikram</w:t>
                                    </w:r>
                                    <w:proofErr w:type="spellEnd"/>
                                    <w:r w:rsidR="00F31495" w:rsidRPr="00F31495">
                                      <w:rPr>
                                        <w:rFonts w:ascii="Lucida Sans Unicode" w:eastAsia="Times New Roman" w:hAnsi="Lucida Sans Unicode" w:cs="Lucida Sans Unicode"/>
                                        <w:color w:val="222222"/>
                                        <w:sz w:val="20"/>
                                        <w:szCs w:val="20"/>
                                        <w:lang w:eastAsia="en-AU"/>
                                      </w:rPr>
                                      <w:t xml:space="preserve"> Patel, Graham </w:t>
                                    </w:r>
                                    <w:proofErr w:type="spellStart"/>
                                    <w:r w:rsidR="00F31495" w:rsidRPr="00F31495">
                                      <w:rPr>
                                        <w:rFonts w:ascii="Lucida Sans Unicode" w:eastAsia="Times New Roman" w:hAnsi="Lucida Sans Unicode" w:cs="Lucida Sans Unicode"/>
                                        <w:color w:val="222222"/>
                                        <w:sz w:val="20"/>
                                        <w:szCs w:val="20"/>
                                        <w:lang w:eastAsia="en-AU"/>
                                      </w:rPr>
                                      <w:t>Thornicroft</w:t>
                                    </w:r>
                                    <w:proofErr w:type="spellEnd"/>
                                    <w:r w:rsidR="00F31495" w:rsidRPr="00F31495">
                                      <w:rPr>
                                        <w:rFonts w:ascii="Lucida Sans Unicode" w:eastAsia="Times New Roman" w:hAnsi="Lucida Sans Unicode" w:cs="Lucida Sans Unicode"/>
                                        <w:color w:val="222222"/>
                                        <w:sz w:val="20"/>
                                        <w:szCs w:val="20"/>
                                        <w:lang w:eastAsia="en-AU"/>
                                      </w:rPr>
                                      <w:t xml:space="preserve"> and </w:t>
                                    </w:r>
                                    <w:proofErr w:type="spellStart"/>
                                    <w:r w:rsidR="00F31495" w:rsidRPr="00F31495">
                                      <w:rPr>
                                        <w:rFonts w:ascii="Lucida Sans Unicode" w:eastAsia="Times New Roman" w:hAnsi="Lucida Sans Unicode" w:cs="Lucida Sans Unicode"/>
                                        <w:color w:val="222222"/>
                                        <w:sz w:val="20"/>
                                        <w:szCs w:val="20"/>
                                        <w:lang w:eastAsia="en-AU"/>
                                      </w:rPr>
                                      <w:t>Soumitra</w:t>
                                    </w:r>
                                    <w:proofErr w:type="spellEnd"/>
                                    <w:r w:rsidR="00F31495" w:rsidRPr="00F31495">
                                      <w:rPr>
                                        <w:rFonts w:ascii="Lucida Sans Unicode" w:eastAsia="Times New Roman" w:hAnsi="Lucida Sans Unicode" w:cs="Lucida Sans Unicode"/>
                                        <w:color w:val="222222"/>
                                        <w:sz w:val="20"/>
                                        <w:szCs w:val="20"/>
                                        <w:lang w:eastAsia="en-AU"/>
                                      </w:rPr>
                                      <w:t xml:space="preserve"> </w:t>
                                    </w:r>
                                    <w:proofErr w:type="spellStart"/>
                                    <w:r w:rsidR="00F31495" w:rsidRPr="00F31495">
                                      <w:rPr>
                                        <w:rFonts w:ascii="Lucida Sans Unicode" w:eastAsia="Times New Roman" w:hAnsi="Lucida Sans Unicode" w:cs="Lucida Sans Unicode"/>
                                        <w:color w:val="222222"/>
                                        <w:sz w:val="20"/>
                                        <w:szCs w:val="20"/>
                                        <w:lang w:eastAsia="en-AU"/>
                                      </w:rPr>
                                      <w:t>Pathare</w:t>
                                    </w:r>
                                    <w:proofErr w:type="spellEnd"/>
                                    <w:r w:rsidR="00F31495" w:rsidRPr="00F31495">
                                      <w:rPr>
                                        <w:rFonts w:ascii="Lucida Sans Unicode" w:eastAsia="Times New Roman" w:hAnsi="Lucida Sans Unicode" w:cs="Lucida Sans Unicode"/>
                                        <w:color w:val="222222"/>
                                        <w:sz w:val="20"/>
                                        <w:szCs w:val="20"/>
                                        <w:lang w:eastAsia="en-AU"/>
                                      </w:rPr>
                                      <w:t xml:space="preserve"> taking you through the course.  For more information, write to </w:t>
                                    </w:r>
                                    <w:hyperlink r:id="rId30" w:history="1">
                                      <w:r w:rsidR="00F31495" w:rsidRPr="00934AB7">
                                        <w:rPr>
                                          <w:rStyle w:val="Hyperlink"/>
                                          <w:rFonts w:ascii="Lucida Sans Unicode" w:eastAsia="Times New Roman" w:hAnsi="Lucida Sans Unicode" w:cs="Lucida Sans Unicode"/>
                                          <w:sz w:val="20"/>
                                          <w:szCs w:val="20"/>
                                          <w:lang w:eastAsia="en-AU"/>
                                        </w:rPr>
                                        <w:t>lmh@sangath.in</w:t>
                                      </w:r>
                                    </w:hyperlink>
                                    <w:r w:rsidR="00F31495" w:rsidRPr="00F31495">
                                      <w:rPr>
                                        <w:rFonts w:ascii="Lucida Sans Unicode" w:eastAsia="Times New Roman" w:hAnsi="Lucida Sans Unicode" w:cs="Lucida Sans Unicode"/>
                                        <w:color w:val="222222"/>
                                        <w:sz w:val="20"/>
                                        <w:szCs w:val="20"/>
                                        <w:lang w:eastAsia="en-AU"/>
                                      </w:rPr>
                                      <w:br/>
                                    </w:r>
                                    <w:r w:rsidR="00F31495" w:rsidRPr="00F31495">
                                      <w:rPr>
                                        <w:rFonts w:ascii="Lucida Sans Unicode" w:eastAsia="Times New Roman" w:hAnsi="Lucida Sans Unicode" w:cs="Lucida Sans Unicode"/>
                                        <w:color w:val="222222"/>
                                        <w:sz w:val="20"/>
                                        <w:szCs w:val="20"/>
                                        <w:lang w:eastAsia="en-AU"/>
                                      </w:rPr>
                                      <w:br/>
                                    </w:r>
                                    <w:hyperlink r:id="rId31" w:history="1">
                                      <w:r w:rsidR="00F31495" w:rsidRPr="00E2181C">
                                        <w:rPr>
                                          <w:rStyle w:val="Hyperlink"/>
                                          <w:rFonts w:ascii="Lucida Sans Unicode" w:eastAsia="Times New Roman" w:hAnsi="Lucida Sans Unicode" w:cs="Lucida Sans Unicode"/>
                                          <w:sz w:val="20"/>
                                          <w:szCs w:val="20"/>
                                          <w:lang w:eastAsia="en-AU"/>
                                        </w:rPr>
                                        <w:t>XVIII World Congress of the World Federation of the Deaf</w:t>
                                      </w:r>
                                    </w:hyperlink>
                                    <w:r w:rsidR="00F31495" w:rsidRPr="00F31495">
                                      <w:rPr>
                                        <w:rFonts w:ascii="Lucida Sans Unicode" w:eastAsia="Times New Roman" w:hAnsi="Lucida Sans Unicode" w:cs="Lucida Sans Unicode"/>
                                        <w:color w:val="222222"/>
                                        <w:sz w:val="20"/>
                                        <w:szCs w:val="20"/>
                                        <w:lang w:eastAsia="en-AU"/>
                                      </w:rPr>
                                      <w:br/>
                                    </w:r>
                                    <w:r w:rsidR="00F31495" w:rsidRPr="00F31495">
                                      <w:rPr>
                                        <w:rFonts w:ascii="Lucida Sans Unicode" w:eastAsia="Times New Roman" w:hAnsi="Lucida Sans Unicode" w:cs="Lucida Sans Unicode"/>
                                        <w:b/>
                                        <w:bCs/>
                                        <w:color w:val="222222"/>
                                        <w:sz w:val="20"/>
                                        <w:szCs w:val="20"/>
                                        <w:lang w:eastAsia="en-AU"/>
                                      </w:rPr>
                                      <w:t>23-27 July 2019, Paris, France</w:t>
                                    </w:r>
                                    <w:r w:rsidR="00F31495" w:rsidRPr="00F31495">
                                      <w:rPr>
                                        <w:rFonts w:ascii="Lucida Sans Unicode" w:eastAsia="Times New Roman" w:hAnsi="Lucida Sans Unicode" w:cs="Lucida Sans Unicode"/>
                                        <w:color w:val="222222"/>
                                        <w:sz w:val="20"/>
                                        <w:szCs w:val="20"/>
                                        <w:lang w:eastAsia="en-AU"/>
                                      </w:rPr>
                                      <w:br/>
                                      <w:t>The Congress theme, "</w:t>
                                    </w:r>
                                    <w:r w:rsidR="00F31495" w:rsidRPr="00F31495">
                                      <w:rPr>
                                        <w:rFonts w:ascii="Lucida Sans Unicode" w:eastAsia="Times New Roman" w:hAnsi="Lucida Sans Unicode" w:cs="Lucida Sans Unicode"/>
                                        <w:b/>
                                        <w:bCs/>
                                        <w:color w:val="222222"/>
                                        <w:sz w:val="20"/>
                                        <w:szCs w:val="20"/>
                                        <w:lang w:eastAsia="en-AU"/>
                                      </w:rPr>
                                      <w:t>Sign Language Rights for All</w:t>
                                    </w:r>
                                    <w:r w:rsidR="00F31495" w:rsidRPr="00F31495">
                                      <w:rPr>
                                        <w:rFonts w:ascii="Lucida Sans Unicode" w:eastAsia="Times New Roman" w:hAnsi="Lucida Sans Unicode" w:cs="Lucida Sans Unicode"/>
                                        <w:color w:val="222222"/>
                                        <w:sz w:val="20"/>
                                        <w:szCs w:val="20"/>
                                        <w:lang w:eastAsia="en-AU"/>
                                      </w:rPr>
                                      <w:t xml:space="preserve">" highlights that full enjoyment of </w:t>
                                    </w:r>
                                    <w:r w:rsidR="00F31495" w:rsidRPr="00F31495">
                                      <w:rPr>
                                        <w:rFonts w:ascii="Lucida Sans Unicode" w:eastAsia="Times New Roman" w:hAnsi="Lucida Sans Unicode" w:cs="Lucida Sans Unicode"/>
                                        <w:color w:val="222222"/>
                                        <w:sz w:val="20"/>
                                        <w:szCs w:val="20"/>
                                        <w:lang w:eastAsia="en-AU"/>
                                      </w:rPr>
                                      <w:lastRenderedPageBreak/>
                                      <w:t>linguistic rights is vital in facilitating the full inclusion of the Deaf Community within society.</w:t>
                                    </w:r>
                                    <w:r w:rsidR="00F31495" w:rsidRPr="00F31495">
                                      <w:rPr>
                                        <w:rFonts w:ascii="Lucida Sans Unicode" w:eastAsia="Times New Roman" w:hAnsi="Lucida Sans Unicode" w:cs="Lucida Sans Unicode"/>
                                        <w:color w:val="222222"/>
                                        <w:sz w:val="20"/>
                                        <w:szCs w:val="20"/>
                                        <w:lang w:eastAsia="en-AU"/>
                                      </w:rPr>
                                      <w:br/>
                                      <w:t>The official languages of the congress are International Sign Language, French Sign Language, English and French.</w:t>
                                    </w:r>
                                    <w:r w:rsidR="00F31495" w:rsidRPr="00F31495">
                                      <w:rPr>
                                        <w:rFonts w:ascii="Lucida Sans Unicode" w:eastAsia="Times New Roman" w:hAnsi="Lucida Sans Unicode" w:cs="Lucida Sans Unicode"/>
                                        <w:color w:val="222222"/>
                                        <w:sz w:val="20"/>
                                        <w:szCs w:val="20"/>
                                        <w:lang w:eastAsia="en-AU"/>
                                      </w:rPr>
                                      <w:br/>
                                      <w:t xml:space="preserve">All information about the congress can be found on </w:t>
                                    </w:r>
                                    <w:hyperlink r:id="rId32" w:tgtFrame="_blank" w:history="1">
                                      <w:r w:rsidR="00F31495" w:rsidRPr="00F31495">
                                        <w:rPr>
                                          <w:rFonts w:ascii="Lucida Sans Unicode" w:eastAsia="Times New Roman" w:hAnsi="Lucida Sans Unicode" w:cs="Lucida Sans Unicode"/>
                                          <w:color w:val="00ADD8"/>
                                          <w:sz w:val="20"/>
                                          <w:szCs w:val="20"/>
                                          <w:u w:val="single"/>
                                          <w:lang w:eastAsia="en-AU"/>
                                        </w:rPr>
                                        <w:t>www.wfdcongress2019.org</w:t>
                                      </w:r>
                                    </w:hyperlink>
                                    <w:r w:rsidR="00F31495" w:rsidRPr="00F31495">
                                      <w:rPr>
                                        <w:rFonts w:ascii="Lucida Sans Unicode" w:eastAsia="Times New Roman" w:hAnsi="Lucida Sans Unicode" w:cs="Lucida Sans Unicode"/>
                                        <w:color w:val="222222"/>
                                        <w:sz w:val="20"/>
                                        <w:szCs w:val="20"/>
                                        <w:lang w:eastAsia="en-AU"/>
                                      </w:rPr>
                                      <w:br/>
                                      <w:t xml:space="preserve">  </w:t>
                                    </w:r>
                                  </w:p>
                                </w:tc>
                              </w:tr>
                            </w:tbl>
                            <w:p w:rsidR="00F31495" w:rsidRPr="00F31495" w:rsidRDefault="00F31495" w:rsidP="00F31495">
                              <w:pPr>
                                <w:spacing w:after="0" w:line="240" w:lineRule="auto"/>
                                <w:rPr>
                                  <w:rFonts w:ascii="Segoe UI" w:eastAsia="Times New Roman" w:hAnsi="Segoe UI" w:cs="Segoe UI"/>
                                  <w:sz w:val="24"/>
                                  <w:szCs w:val="24"/>
                                  <w:lang w:eastAsia="en-AU"/>
                                </w:rPr>
                              </w:pPr>
                            </w:p>
                          </w:tc>
                        </w:tr>
                      </w:tbl>
                      <w:p w:rsidR="00F31495" w:rsidRPr="00F31495" w:rsidRDefault="00F31495" w:rsidP="00F31495">
                        <w:pPr>
                          <w:spacing w:after="0" w:line="240" w:lineRule="auto"/>
                          <w:rPr>
                            <w:rFonts w:ascii="Segoe UI" w:eastAsia="Times New Roman" w:hAnsi="Segoe UI" w:cs="Segoe UI"/>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F31495" w:rsidRPr="00F3149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31495" w:rsidRPr="00F31495">
                                <w:tc>
                                  <w:tcPr>
                                    <w:tcW w:w="0" w:type="auto"/>
                                    <w:tcMar>
                                      <w:top w:w="0" w:type="dxa"/>
                                      <w:left w:w="270" w:type="dxa"/>
                                      <w:bottom w:w="135" w:type="dxa"/>
                                      <w:right w:w="270" w:type="dxa"/>
                                    </w:tcMar>
                                    <w:hideMark/>
                                  </w:tcPr>
                                  <w:p w:rsidR="00F31495" w:rsidRPr="00F31495" w:rsidRDefault="00F31495" w:rsidP="00F31495">
                                    <w:pPr>
                                      <w:spacing w:after="0"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br/>
                                    </w:r>
                                    <w:r w:rsidRPr="00F31495">
                                      <w:rPr>
                                        <w:rFonts w:ascii="Lucida Sans Unicode" w:eastAsia="Times New Roman" w:hAnsi="Lucida Sans Unicode" w:cs="Lucida Sans Unicode"/>
                                        <w:b/>
                                        <w:bCs/>
                                        <w:color w:val="008DA8"/>
                                        <w:sz w:val="36"/>
                                        <w:szCs w:val="36"/>
                                        <w:lang w:eastAsia="en-AU"/>
                                      </w:rPr>
                                      <w:t>NEWSLETTERS FROM OTHER ORGANISATIONS</w:t>
                                    </w:r>
                                    <w:r w:rsidRPr="00F31495">
                                      <w:rPr>
                                        <w:rFonts w:ascii="Lucida Sans Unicode" w:eastAsia="Times New Roman" w:hAnsi="Lucida Sans Unicode" w:cs="Lucida Sans Unicode"/>
                                        <w:color w:val="222222"/>
                                        <w:sz w:val="20"/>
                                        <w:szCs w:val="20"/>
                                        <w:lang w:eastAsia="en-AU"/>
                                      </w:rPr>
                                      <w:t xml:space="preserve"> </w:t>
                                    </w:r>
                                  </w:p>
                                  <w:p w:rsidR="00F31495" w:rsidRPr="00F31495" w:rsidRDefault="00E2181C" w:rsidP="00F31495">
                                    <w:pPr>
                                      <w:spacing w:after="0" w:line="360" w:lineRule="auto"/>
                                      <w:rPr>
                                        <w:rFonts w:ascii="Lucida Sans Unicode" w:eastAsia="Times New Roman" w:hAnsi="Lucida Sans Unicode" w:cs="Lucida Sans Unicode"/>
                                        <w:color w:val="222222"/>
                                        <w:sz w:val="20"/>
                                        <w:szCs w:val="20"/>
                                        <w:lang w:eastAsia="en-AU"/>
                                      </w:rPr>
                                    </w:pPr>
                                    <w:hyperlink r:id="rId33" w:history="1">
                                      <w:r w:rsidR="00F31495" w:rsidRPr="00E2181C">
                                        <w:rPr>
                                          <w:rStyle w:val="Hyperlink"/>
                                          <w:rFonts w:ascii="Lucida Sans Unicode" w:eastAsia="Times New Roman" w:hAnsi="Lucida Sans Unicode" w:cs="Lucida Sans Unicode"/>
                                          <w:sz w:val="20"/>
                                          <w:szCs w:val="20"/>
                                          <w:lang w:eastAsia="en-AU"/>
                                        </w:rPr>
                                        <w:t>Light for the World: Disability Inclusion Lab (northern) summer highlights</w:t>
                                      </w:r>
                                    </w:hyperlink>
                                    <w:r w:rsidR="00F31495" w:rsidRPr="00F31495">
                                      <w:rPr>
                                        <w:rFonts w:ascii="Lucida Sans Unicode" w:eastAsia="Times New Roman" w:hAnsi="Lucida Sans Unicode" w:cs="Lucida Sans Unicode"/>
                                        <w:color w:val="222222"/>
                                        <w:sz w:val="20"/>
                                        <w:szCs w:val="20"/>
                                        <w:lang w:eastAsia="en-AU"/>
                                      </w:rPr>
                                      <w:br/>
                                      <w:t xml:space="preserve">In this issue: </w:t>
                                    </w:r>
                                  </w:p>
                                  <w:p w:rsidR="00F31495" w:rsidRPr="00F31495" w:rsidRDefault="00F31495" w:rsidP="00F31495">
                                    <w:pPr>
                                      <w:numPr>
                                        <w:ilvl w:val="0"/>
                                        <w:numId w:val="1"/>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The Inclusion Game </w:t>
                                    </w:r>
                                  </w:p>
                                  <w:p w:rsidR="00F31495" w:rsidRPr="00F31495" w:rsidRDefault="00F31495" w:rsidP="00F31495">
                                    <w:pPr>
                                      <w:numPr>
                                        <w:ilvl w:val="0"/>
                                        <w:numId w:val="1"/>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The first Disability Inclusion Academy </w:t>
                                    </w:r>
                                  </w:p>
                                  <w:p w:rsidR="00F31495" w:rsidRPr="00F31495" w:rsidRDefault="00F31495" w:rsidP="00F31495">
                                    <w:pPr>
                                      <w:numPr>
                                        <w:ilvl w:val="0"/>
                                        <w:numId w:val="1"/>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Women on the rise </w:t>
                                    </w:r>
                                  </w:p>
                                  <w:p w:rsidR="00F31495" w:rsidRPr="00F31495" w:rsidRDefault="00F31495" w:rsidP="00F31495">
                                    <w:pPr>
                                      <w:numPr>
                                        <w:ilvl w:val="0"/>
                                        <w:numId w:val="1"/>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Her Abilities Award </w:t>
                                    </w:r>
                                  </w:p>
                                  <w:p w:rsidR="00F31495" w:rsidRPr="00F31495" w:rsidRDefault="00F31495" w:rsidP="00F31495">
                                    <w:pPr>
                                      <w:numPr>
                                        <w:ilvl w:val="0"/>
                                        <w:numId w:val="1"/>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Young Achievers Award Uganda given to disability inclusion trainer </w:t>
                                    </w:r>
                                  </w:p>
                                  <w:p w:rsidR="00F31495" w:rsidRPr="00F31495" w:rsidRDefault="00F31495" w:rsidP="00F31495">
                                    <w:pPr>
                                      <w:numPr>
                                        <w:ilvl w:val="0"/>
                                        <w:numId w:val="1"/>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Learning webinar on Early Childhood Development and disability – work in Mozambique and Sri Lanka </w:t>
                                    </w:r>
                                  </w:p>
                                  <w:p w:rsidR="00F31495" w:rsidRPr="00F31495" w:rsidRDefault="00F31495" w:rsidP="00F31495">
                                    <w:pPr>
                                      <w:numPr>
                                        <w:ilvl w:val="0"/>
                                        <w:numId w:val="1"/>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The Disability Networking Zone at the International AIDS Conference </w:t>
                                    </w:r>
                                  </w:p>
                                  <w:p w:rsidR="00F31495" w:rsidRPr="00F31495" w:rsidRDefault="00F31495" w:rsidP="00F31495">
                                    <w:pPr>
                                      <w:numPr>
                                        <w:ilvl w:val="0"/>
                                        <w:numId w:val="1"/>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Towards Inclusion now available in Indonesian </w:t>
                                    </w:r>
                                  </w:p>
                                  <w:p w:rsidR="00F31495" w:rsidRPr="00F31495" w:rsidRDefault="00F31495" w:rsidP="00F31495">
                                    <w:pPr>
                                      <w:numPr>
                                        <w:ilvl w:val="0"/>
                                        <w:numId w:val="1"/>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Participatory Design Handbook:  Inclusive Agriculture in Cambodia </w:t>
                                    </w:r>
                                  </w:p>
                                  <w:p w:rsidR="00F31495" w:rsidRPr="00F31495" w:rsidRDefault="00E2181C" w:rsidP="00F31495">
                                    <w:pPr>
                                      <w:spacing w:after="0" w:line="360" w:lineRule="auto"/>
                                      <w:rPr>
                                        <w:rFonts w:ascii="Lucida Sans Unicode" w:eastAsia="Times New Roman" w:hAnsi="Lucida Sans Unicode" w:cs="Lucida Sans Unicode"/>
                                        <w:color w:val="222222"/>
                                        <w:sz w:val="20"/>
                                        <w:szCs w:val="20"/>
                                        <w:lang w:eastAsia="en-AU"/>
                                      </w:rPr>
                                    </w:pPr>
                                    <w:hyperlink r:id="rId34" w:history="1">
                                      <w:r w:rsidR="00F31495" w:rsidRPr="00E2181C">
                                        <w:rPr>
                                          <w:rStyle w:val="Hyperlink"/>
                                          <w:rFonts w:ascii="Lucida Sans Unicode" w:eastAsia="Times New Roman" w:hAnsi="Lucida Sans Unicode" w:cs="Lucida Sans Unicode"/>
                                          <w:sz w:val="20"/>
                                          <w:szCs w:val="20"/>
                                          <w:lang w:eastAsia="en-AU"/>
                                        </w:rPr>
                                        <w:t>UN DESA Voice; newsletter September 2018</w:t>
                                      </w:r>
                                    </w:hyperlink>
                                    <w:r w:rsidR="00F31495" w:rsidRPr="00F31495">
                                      <w:rPr>
                                        <w:rFonts w:ascii="Lucida Sans Unicode" w:eastAsia="Times New Roman" w:hAnsi="Lucida Sans Unicode" w:cs="Lucida Sans Unicode"/>
                                        <w:color w:val="222222"/>
                                        <w:sz w:val="20"/>
                                        <w:szCs w:val="20"/>
                                        <w:lang w:eastAsia="en-AU"/>
                                      </w:rPr>
                                      <w:br/>
                                      <w:t xml:space="preserve">In this issue: </w:t>
                                    </w:r>
                                  </w:p>
                                  <w:p w:rsidR="00F31495" w:rsidRPr="00F31495" w:rsidRDefault="00F31495" w:rsidP="00F31495">
                                    <w:pPr>
                                      <w:numPr>
                                        <w:ilvl w:val="0"/>
                                        <w:numId w:val="2"/>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Marking three years since historic moment: Efforts continue to keep the promise of the global goals </w:t>
                                    </w:r>
                                  </w:p>
                                  <w:p w:rsidR="00F31495" w:rsidRPr="00F31495" w:rsidRDefault="00F31495" w:rsidP="00F31495">
                                    <w:pPr>
                                      <w:numPr>
                                        <w:ilvl w:val="0"/>
                                        <w:numId w:val="2"/>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Seeking innovative solutions to fund ambitious agenda </w:t>
                                    </w:r>
                                  </w:p>
                                  <w:p w:rsidR="00F31495" w:rsidRPr="00F31495" w:rsidRDefault="00F31495" w:rsidP="00F31495">
                                    <w:pPr>
                                      <w:numPr>
                                        <w:ilvl w:val="0"/>
                                        <w:numId w:val="2"/>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lastRenderedPageBreak/>
                                      <w:t xml:space="preserve">‘We are all in this together’ –meet the new ECOSOC President </w:t>
                                    </w:r>
                                  </w:p>
                                  <w:p w:rsidR="00F31495" w:rsidRPr="00F31495" w:rsidRDefault="00F31495" w:rsidP="00F31495">
                                    <w:pPr>
                                      <w:numPr>
                                        <w:ilvl w:val="0"/>
                                        <w:numId w:val="2"/>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Join the conversation in the SDG Media Zone </w:t>
                                    </w:r>
                                  </w:p>
                                  <w:p w:rsidR="00F31495" w:rsidRPr="00F31495" w:rsidRDefault="00F31495" w:rsidP="00F31495">
                                    <w:pPr>
                                      <w:numPr>
                                        <w:ilvl w:val="0"/>
                                        <w:numId w:val="2"/>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Young people are active partners; they need to have a seat at the table </w:t>
                                    </w:r>
                                  </w:p>
                                  <w:p w:rsidR="00F31495" w:rsidRPr="00F31495" w:rsidRDefault="00F31495" w:rsidP="00F31495">
                                    <w:pPr>
                                      <w:numPr>
                                        <w:ilvl w:val="0"/>
                                        <w:numId w:val="2"/>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Call for protection of rights of indigenous peoples on the move </w:t>
                                    </w:r>
                                  </w:p>
                                  <w:p w:rsidR="00F31495" w:rsidRPr="00F31495" w:rsidRDefault="00E2181C" w:rsidP="00F31495">
                                    <w:pPr>
                                      <w:spacing w:after="0" w:line="360" w:lineRule="auto"/>
                                      <w:rPr>
                                        <w:rFonts w:ascii="Lucida Sans Unicode" w:eastAsia="Times New Roman" w:hAnsi="Lucida Sans Unicode" w:cs="Lucida Sans Unicode"/>
                                        <w:color w:val="222222"/>
                                        <w:sz w:val="20"/>
                                        <w:szCs w:val="20"/>
                                        <w:lang w:eastAsia="en-AU"/>
                                      </w:rPr>
                                    </w:pPr>
                                    <w:hyperlink r:id="rId35" w:history="1">
                                      <w:r w:rsidR="00F31495" w:rsidRPr="00E2181C">
                                        <w:rPr>
                                          <w:rStyle w:val="Hyperlink"/>
                                          <w:rFonts w:ascii="Lucida Sans Unicode" w:eastAsia="Times New Roman" w:hAnsi="Lucida Sans Unicode" w:cs="Lucida Sans Unicode"/>
                                          <w:sz w:val="20"/>
                                          <w:szCs w:val="20"/>
                                          <w:lang w:eastAsia="en-AU"/>
                                        </w:rPr>
                                        <w:t>Global Disability Rights Now Bulletin August 2018</w:t>
                                      </w:r>
                                    </w:hyperlink>
                                    <w:r w:rsidR="00F31495" w:rsidRPr="00F31495">
                                      <w:rPr>
                                        <w:rFonts w:ascii="Lucida Sans Unicode" w:eastAsia="Times New Roman" w:hAnsi="Lucida Sans Unicode" w:cs="Lucida Sans Unicode"/>
                                        <w:color w:val="222222"/>
                                        <w:sz w:val="20"/>
                                        <w:szCs w:val="20"/>
                                        <w:lang w:eastAsia="en-AU"/>
                                      </w:rPr>
                                      <w:br/>
                                      <w:t xml:space="preserve">In this issue: </w:t>
                                    </w:r>
                                  </w:p>
                                  <w:p w:rsidR="00F31495" w:rsidRPr="00F31495" w:rsidRDefault="00F31495" w:rsidP="00F31495">
                                    <w:pPr>
                                      <w:numPr>
                                        <w:ilvl w:val="0"/>
                                        <w:numId w:val="3"/>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The latest </w:t>
                                    </w:r>
                                  </w:p>
                                  <w:p w:rsidR="00F31495" w:rsidRPr="00F31495" w:rsidRDefault="00F31495" w:rsidP="00F31495">
                                    <w:pPr>
                                      <w:numPr>
                                        <w:ilvl w:val="0"/>
                                        <w:numId w:val="3"/>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Resources </w:t>
                                    </w:r>
                                  </w:p>
                                  <w:p w:rsidR="00F31495" w:rsidRPr="00F31495" w:rsidRDefault="00F31495" w:rsidP="00F31495">
                                    <w:pPr>
                                      <w:numPr>
                                        <w:ilvl w:val="0"/>
                                        <w:numId w:val="3"/>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What’s working </w:t>
                                    </w:r>
                                  </w:p>
                                  <w:p w:rsidR="00F31495" w:rsidRPr="00F31495" w:rsidRDefault="00CF6B38" w:rsidP="00F31495">
                                    <w:pPr>
                                      <w:spacing w:after="0" w:line="360" w:lineRule="auto"/>
                                      <w:rPr>
                                        <w:rFonts w:ascii="Lucida Sans Unicode" w:eastAsia="Times New Roman" w:hAnsi="Lucida Sans Unicode" w:cs="Lucida Sans Unicode"/>
                                        <w:color w:val="222222"/>
                                        <w:sz w:val="20"/>
                                        <w:szCs w:val="20"/>
                                        <w:lang w:eastAsia="en-AU"/>
                                      </w:rPr>
                                    </w:pPr>
                                    <w:hyperlink r:id="rId36" w:history="1">
                                      <w:r w:rsidR="00F31495" w:rsidRPr="00CF6B38">
                                        <w:rPr>
                                          <w:rStyle w:val="Hyperlink"/>
                                          <w:rFonts w:ascii="Lucida Sans Unicode" w:eastAsia="Times New Roman" w:hAnsi="Lucida Sans Unicode" w:cs="Lucida Sans Unicode"/>
                                          <w:sz w:val="20"/>
                                          <w:szCs w:val="20"/>
                                          <w:lang w:eastAsia="en-AU"/>
                                        </w:rPr>
                                        <w:t>United Nations Enable Newsletter July-August 2018</w:t>
                                      </w:r>
                                    </w:hyperlink>
                                    <w:r w:rsidR="00F31495" w:rsidRPr="00F31495">
                                      <w:rPr>
                                        <w:rFonts w:ascii="Lucida Sans Unicode" w:eastAsia="Times New Roman" w:hAnsi="Lucida Sans Unicode" w:cs="Lucida Sans Unicode"/>
                                        <w:color w:val="222222"/>
                                        <w:sz w:val="20"/>
                                        <w:szCs w:val="20"/>
                                        <w:lang w:eastAsia="en-AU"/>
                                      </w:rPr>
                                      <w:br/>
                                      <w:t>The newslett</w:t>
                                    </w:r>
                                    <w:r w:rsidR="00C21CD3">
                                      <w:rPr>
                                        <w:rFonts w:ascii="Lucida Sans Unicode" w:eastAsia="Times New Roman" w:hAnsi="Lucida Sans Unicode" w:cs="Lucida Sans Unicode"/>
                                        <w:color w:val="222222"/>
                                        <w:sz w:val="20"/>
                                        <w:szCs w:val="20"/>
                                        <w:lang w:eastAsia="en-AU"/>
                                      </w:rPr>
                                      <w:t>er is available in Word of PDF </w:t>
                                    </w:r>
                                    <w:r w:rsidR="00F31495" w:rsidRPr="00F31495">
                                      <w:rPr>
                                        <w:rFonts w:ascii="Lucida Sans Unicode" w:eastAsia="Times New Roman" w:hAnsi="Lucida Sans Unicode" w:cs="Lucida Sans Unicode"/>
                                        <w:color w:val="222222"/>
                                        <w:sz w:val="20"/>
                                        <w:szCs w:val="20"/>
                                        <w:lang w:eastAsia="en-AU"/>
                                      </w:rPr>
                                      <w:t xml:space="preserve">on the page accessed by following the link above. In this issue: </w:t>
                                    </w:r>
                                  </w:p>
                                  <w:p w:rsidR="00F31495" w:rsidRPr="00F31495" w:rsidRDefault="00F31495" w:rsidP="00F31495">
                                    <w:pPr>
                                      <w:numPr>
                                        <w:ilvl w:val="0"/>
                                        <w:numId w:val="4"/>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The Convention on the Rights of Persons with Disabilities (CRPD) </w:t>
                                    </w:r>
                                  </w:p>
                                  <w:p w:rsidR="00F31495" w:rsidRPr="00F31495" w:rsidRDefault="00F31495" w:rsidP="00F31495">
                                    <w:pPr>
                                      <w:numPr>
                                        <w:ilvl w:val="0"/>
                                        <w:numId w:val="4"/>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News from UN Headquarters </w:t>
                                    </w:r>
                                  </w:p>
                                  <w:p w:rsidR="00F31495" w:rsidRPr="00F31495" w:rsidRDefault="00F31495" w:rsidP="00F31495">
                                    <w:pPr>
                                      <w:numPr>
                                        <w:ilvl w:val="0"/>
                                        <w:numId w:val="4"/>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News from other UN entities </w:t>
                                    </w:r>
                                  </w:p>
                                  <w:p w:rsidR="00F31495" w:rsidRPr="00F31495" w:rsidRDefault="00F31495" w:rsidP="00F31495">
                                    <w:pPr>
                                      <w:numPr>
                                        <w:ilvl w:val="0"/>
                                        <w:numId w:val="4"/>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Other News </w:t>
                                    </w:r>
                                  </w:p>
                                  <w:p w:rsidR="00F31495" w:rsidRPr="00F31495" w:rsidRDefault="00F31495" w:rsidP="00F31495">
                                    <w:pPr>
                                      <w:numPr>
                                        <w:ilvl w:val="0"/>
                                        <w:numId w:val="4"/>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Calendar of international disability events </w:t>
                                    </w:r>
                                  </w:p>
                                  <w:p w:rsidR="00F31495" w:rsidRPr="00F31495" w:rsidRDefault="00CF6B38" w:rsidP="00F31495">
                                    <w:pPr>
                                      <w:spacing w:after="0" w:line="360" w:lineRule="auto"/>
                                      <w:rPr>
                                        <w:rFonts w:ascii="Lucida Sans Unicode" w:eastAsia="Times New Roman" w:hAnsi="Lucida Sans Unicode" w:cs="Lucida Sans Unicode"/>
                                        <w:color w:val="222222"/>
                                        <w:sz w:val="20"/>
                                        <w:szCs w:val="20"/>
                                        <w:lang w:eastAsia="en-AU"/>
                                      </w:rPr>
                                    </w:pPr>
                                    <w:hyperlink r:id="rId37" w:history="1">
                                      <w:r w:rsidR="00F31495" w:rsidRPr="00CF6B38">
                                        <w:rPr>
                                          <w:rStyle w:val="Hyperlink"/>
                                          <w:rFonts w:ascii="Lucida Sans Unicode" w:eastAsia="Times New Roman" w:hAnsi="Lucida Sans Unicode" w:cs="Lucida Sans Unicode"/>
                                          <w:sz w:val="20"/>
                                          <w:szCs w:val="20"/>
                                          <w:lang w:eastAsia="en-AU"/>
                                        </w:rPr>
                                        <w:t>East Wind, the newsletter of the World Blind Union Asia Pacific Region, 26 September 2018</w:t>
                                      </w:r>
                                    </w:hyperlink>
                                    <w:r w:rsidR="00F31495" w:rsidRPr="00F31495">
                                      <w:rPr>
                                        <w:rFonts w:ascii="Lucida Sans Unicode" w:eastAsia="Times New Roman" w:hAnsi="Lucida Sans Unicode" w:cs="Lucida Sans Unicode"/>
                                        <w:color w:val="222222"/>
                                        <w:sz w:val="20"/>
                                        <w:szCs w:val="20"/>
                                        <w:lang w:eastAsia="en-AU"/>
                                      </w:rPr>
                                      <w:br/>
                                      <w:t xml:space="preserve">East Wind is available for download in either PDF or Word format. In this issue: </w:t>
                                    </w:r>
                                  </w:p>
                                  <w:p w:rsidR="00F31495" w:rsidRPr="00F31495" w:rsidRDefault="00F31495" w:rsidP="00F31495">
                                    <w:pPr>
                                      <w:numPr>
                                        <w:ilvl w:val="0"/>
                                        <w:numId w:val="5"/>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A helping hand to university students with visual impairments </w:t>
                                    </w:r>
                                  </w:p>
                                  <w:p w:rsidR="00F31495" w:rsidRPr="00F31495" w:rsidRDefault="00F31495" w:rsidP="00F31495">
                                    <w:pPr>
                                      <w:numPr>
                                        <w:ilvl w:val="0"/>
                                        <w:numId w:val="5"/>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Hong Kong Blind Union released 2018 Hong Kong web accessibility survey </w:t>
                                    </w:r>
                                  </w:p>
                                  <w:p w:rsidR="00F31495" w:rsidRPr="00F31495" w:rsidRDefault="00F31495" w:rsidP="00F31495">
                                    <w:pPr>
                                      <w:numPr>
                                        <w:ilvl w:val="0"/>
                                        <w:numId w:val="5"/>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The 5</w:t>
                                    </w:r>
                                    <w:r w:rsidRPr="00F31495">
                                      <w:rPr>
                                        <w:rFonts w:ascii="Lucida Sans Unicode" w:eastAsia="Times New Roman" w:hAnsi="Lucida Sans Unicode" w:cs="Lucida Sans Unicode"/>
                                        <w:color w:val="222222"/>
                                        <w:sz w:val="20"/>
                                        <w:szCs w:val="20"/>
                                        <w:vertAlign w:val="superscript"/>
                                        <w:lang w:eastAsia="en-AU"/>
                                      </w:rPr>
                                      <w:t>th</w:t>
                                    </w:r>
                                    <w:r w:rsidRPr="00F31495">
                                      <w:rPr>
                                        <w:rFonts w:ascii="Lucida Sans Unicode" w:eastAsia="Times New Roman" w:hAnsi="Lucida Sans Unicode" w:cs="Lucida Sans Unicode"/>
                                        <w:color w:val="222222"/>
                                        <w:sz w:val="20"/>
                                        <w:szCs w:val="20"/>
                                        <w:lang w:eastAsia="en-AU"/>
                                      </w:rPr>
                                      <w:t xml:space="preserve"> Thailand Blind Music Festival – S2S Fly High “No one left behind” </w:t>
                                    </w:r>
                                  </w:p>
                                  <w:p w:rsidR="00F31495" w:rsidRPr="00F31495" w:rsidRDefault="00F31495" w:rsidP="00F31495">
                                    <w:pPr>
                                      <w:numPr>
                                        <w:ilvl w:val="0"/>
                                        <w:numId w:val="5"/>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First time experiencing Thai Blind National Convention </w:t>
                                    </w:r>
                                  </w:p>
                                  <w:p w:rsidR="00F31495" w:rsidRPr="00F31495" w:rsidRDefault="00F31495" w:rsidP="00F31495">
                                    <w:pPr>
                                      <w:numPr>
                                        <w:ilvl w:val="0"/>
                                        <w:numId w:val="5"/>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r w:rsidRPr="00F31495">
                                      <w:rPr>
                                        <w:rFonts w:ascii="Lucida Sans Unicode" w:eastAsia="Times New Roman" w:hAnsi="Lucida Sans Unicode" w:cs="Lucida Sans Unicode"/>
                                        <w:color w:val="222222"/>
                                        <w:sz w:val="20"/>
                                        <w:szCs w:val="20"/>
                                        <w:lang w:eastAsia="en-AU"/>
                                      </w:rPr>
                                      <w:t xml:space="preserve">New app to help the visually impaired identify banknotes </w:t>
                                    </w:r>
                                  </w:p>
                                  <w:p w:rsidR="00F31495" w:rsidRPr="00F31495" w:rsidRDefault="00F31495" w:rsidP="00F31495">
                                    <w:pPr>
                                      <w:numPr>
                                        <w:ilvl w:val="0"/>
                                        <w:numId w:val="5"/>
                                      </w:numPr>
                                      <w:spacing w:before="100" w:beforeAutospacing="1" w:after="100" w:afterAutospacing="1" w:line="360" w:lineRule="auto"/>
                                      <w:rPr>
                                        <w:rFonts w:ascii="Lucida Sans Unicode" w:eastAsia="Times New Roman" w:hAnsi="Lucida Sans Unicode" w:cs="Lucida Sans Unicode"/>
                                        <w:color w:val="222222"/>
                                        <w:sz w:val="20"/>
                                        <w:szCs w:val="20"/>
                                        <w:lang w:eastAsia="en-AU"/>
                                      </w:rPr>
                                    </w:pPr>
                                    <w:proofErr w:type="spellStart"/>
                                    <w:r w:rsidRPr="00F31495">
                                      <w:rPr>
                                        <w:rFonts w:ascii="Lucida Sans Unicode" w:eastAsia="Times New Roman" w:hAnsi="Lucida Sans Unicode" w:cs="Lucida Sans Unicode"/>
                                        <w:color w:val="222222"/>
                                        <w:sz w:val="20"/>
                                        <w:szCs w:val="20"/>
                                        <w:lang w:eastAsia="en-AU"/>
                                      </w:rPr>
                                      <w:lastRenderedPageBreak/>
                                      <w:t>UlaanBaatar</w:t>
                                    </w:r>
                                    <w:proofErr w:type="spellEnd"/>
                                    <w:r w:rsidRPr="00F31495">
                                      <w:rPr>
                                        <w:rFonts w:ascii="Lucida Sans Unicode" w:eastAsia="Times New Roman" w:hAnsi="Lucida Sans Unicode" w:cs="Lucida Sans Unicode"/>
                                        <w:color w:val="222222"/>
                                        <w:sz w:val="20"/>
                                        <w:szCs w:val="20"/>
                                        <w:lang w:eastAsia="en-AU"/>
                                      </w:rPr>
                                      <w:t xml:space="preserve"> Statement  </w:t>
                                    </w:r>
                                  </w:p>
                                  <w:p w:rsidR="00F31495" w:rsidRPr="00F31495" w:rsidRDefault="00CF6B38" w:rsidP="00F31495">
                                    <w:pPr>
                                      <w:spacing w:after="0" w:line="360" w:lineRule="auto"/>
                                      <w:rPr>
                                        <w:rFonts w:ascii="Lucida Sans Unicode" w:eastAsia="Times New Roman" w:hAnsi="Lucida Sans Unicode" w:cs="Lucida Sans Unicode"/>
                                        <w:color w:val="222222"/>
                                        <w:sz w:val="20"/>
                                        <w:szCs w:val="20"/>
                                        <w:lang w:eastAsia="en-AU"/>
                                      </w:rPr>
                                    </w:pPr>
                                    <w:hyperlink r:id="rId38" w:history="1">
                                      <w:r w:rsidR="00F31495" w:rsidRPr="00CF6B38">
                                        <w:rPr>
                                          <w:rStyle w:val="Hyperlink"/>
                                          <w:rFonts w:ascii="Lucida Sans Unicode" w:eastAsia="Times New Roman" w:hAnsi="Lucida Sans Unicode" w:cs="Lucida Sans Unicode"/>
                                          <w:sz w:val="20"/>
                                          <w:szCs w:val="20"/>
                                          <w:lang w:eastAsia="en-AU"/>
                                        </w:rPr>
                                        <w:t xml:space="preserve">Australian Network on Disability (AND) Special Update: </w:t>
                                      </w:r>
                                      <w:proofErr w:type="spellStart"/>
                                      <w:r w:rsidR="00F31495" w:rsidRPr="00CF6B38">
                                        <w:rPr>
                                          <w:rStyle w:val="Hyperlink"/>
                                          <w:rFonts w:ascii="Lucida Sans Unicode" w:eastAsia="Times New Roman" w:hAnsi="Lucida Sans Unicode" w:cs="Lucida Sans Unicode"/>
                                          <w:sz w:val="20"/>
                                          <w:szCs w:val="20"/>
                                          <w:lang w:eastAsia="en-AU"/>
                                        </w:rPr>
                                        <w:t>Invictus</w:t>
                                      </w:r>
                                      <w:proofErr w:type="spellEnd"/>
                                      <w:r w:rsidR="00F31495" w:rsidRPr="00CF6B38">
                                        <w:rPr>
                                          <w:rStyle w:val="Hyperlink"/>
                                          <w:rFonts w:ascii="Lucida Sans Unicode" w:eastAsia="Times New Roman" w:hAnsi="Lucida Sans Unicode" w:cs="Lucida Sans Unicode"/>
                                          <w:sz w:val="20"/>
                                          <w:szCs w:val="20"/>
                                          <w:lang w:eastAsia="en-AU"/>
                                        </w:rPr>
                                        <w:t xml:space="preserve"> Games Sydney 2018</w:t>
                                      </w:r>
                                    </w:hyperlink>
                                    <w:bookmarkStart w:id="0" w:name="_GoBack"/>
                                    <w:bookmarkEnd w:id="0"/>
                                  </w:p>
                                </w:tc>
                              </w:tr>
                            </w:tbl>
                            <w:p w:rsidR="00F31495" w:rsidRPr="00F31495" w:rsidRDefault="00F31495" w:rsidP="00F31495">
                              <w:pPr>
                                <w:spacing w:after="0" w:line="240" w:lineRule="auto"/>
                                <w:rPr>
                                  <w:rFonts w:ascii="Segoe UI" w:eastAsia="Times New Roman" w:hAnsi="Segoe UI" w:cs="Segoe UI"/>
                                  <w:sz w:val="24"/>
                                  <w:szCs w:val="24"/>
                                  <w:lang w:eastAsia="en-AU"/>
                                </w:rPr>
                              </w:pPr>
                            </w:p>
                          </w:tc>
                        </w:tr>
                      </w:tbl>
                      <w:p w:rsidR="00F31495" w:rsidRPr="00F31495" w:rsidRDefault="00F31495" w:rsidP="00F31495">
                        <w:pPr>
                          <w:spacing w:after="0" w:line="240" w:lineRule="auto"/>
                          <w:rPr>
                            <w:rFonts w:ascii="Segoe UI" w:eastAsia="Times New Roman" w:hAnsi="Segoe UI" w:cs="Segoe UI"/>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F31495" w:rsidRPr="00F3149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31495" w:rsidRPr="00F31495">
                                <w:tc>
                                  <w:tcPr>
                                    <w:tcW w:w="0" w:type="auto"/>
                                    <w:tcMar>
                                      <w:top w:w="135" w:type="dxa"/>
                                      <w:left w:w="270" w:type="dxa"/>
                                      <w:bottom w:w="135" w:type="dxa"/>
                                      <w:right w:w="270" w:type="dxa"/>
                                    </w:tcMar>
                                    <w:vAlign w:val="center"/>
                                    <w:hideMark/>
                                  </w:tcPr>
                                  <w:tbl>
                                    <w:tblPr>
                                      <w:tblW w:w="5000" w:type="pct"/>
                                      <w:shd w:val="clear" w:color="auto" w:fill="F7F7F7"/>
                                      <w:tblCellMar>
                                        <w:top w:w="15" w:type="dxa"/>
                                        <w:left w:w="15" w:type="dxa"/>
                                        <w:bottom w:w="15" w:type="dxa"/>
                                        <w:right w:w="15" w:type="dxa"/>
                                      </w:tblCellMar>
                                      <w:tblLook w:val="04A0" w:firstRow="1" w:lastRow="0" w:firstColumn="1" w:lastColumn="0" w:noHBand="0" w:noVBand="1"/>
                                    </w:tblPr>
                                    <w:tblGrid>
                                      <w:gridCol w:w="8486"/>
                                    </w:tblGrid>
                                    <w:tr w:rsidR="00F31495" w:rsidRPr="00F31495">
                                      <w:tc>
                                        <w:tcPr>
                                          <w:tcW w:w="0" w:type="auto"/>
                                          <w:shd w:val="clear" w:color="auto" w:fill="F7F7F7"/>
                                          <w:tcMar>
                                            <w:top w:w="270" w:type="dxa"/>
                                            <w:left w:w="270" w:type="dxa"/>
                                            <w:bottom w:w="270" w:type="dxa"/>
                                            <w:right w:w="270" w:type="dxa"/>
                                          </w:tcMar>
                                          <w:hideMark/>
                                        </w:tcPr>
                                        <w:p w:rsidR="00F31495" w:rsidRPr="00F31495" w:rsidRDefault="00F31495" w:rsidP="00F31495">
                                          <w:pPr>
                                            <w:spacing w:line="360" w:lineRule="auto"/>
                                            <w:rPr>
                                              <w:rFonts w:ascii="Helvetica" w:eastAsia="Times New Roman" w:hAnsi="Helvetica" w:cs="Helvetica"/>
                                              <w:color w:val="808080"/>
                                              <w:sz w:val="24"/>
                                              <w:szCs w:val="24"/>
                                              <w:lang w:eastAsia="en-AU"/>
                                            </w:rPr>
                                          </w:pPr>
                                          <w:r w:rsidRPr="00F31495">
                                            <w:rPr>
                                              <w:rFonts w:ascii="Lucida Sans Unicode" w:eastAsia="Times New Roman" w:hAnsi="Lucida Sans Unicode" w:cs="Lucida Sans Unicode"/>
                                              <w:b/>
                                              <w:bCs/>
                                              <w:color w:val="008DA8"/>
                                              <w:sz w:val="21"/>
                                              <w:szCs w:val="21"/>
                                              <w:lang w:eastAsia="en-AU"/>
                                            </w:rPr>
                                            <w:t>ABOUT US</w:t>
                                          </w:r>
                                        </w:p>
                                        <w:p w:rsidR="00F31495" w:rsidRPr="00F31495" w:rsidRDefault="00F31495" w:rsidP="00F31495">
                                          <w:pPr>
                                            <w:spacing w:line="360" w:lineRule="auto"/>
                                            <w:rPr>
                                              <w:rFonts w:ascii="Helvetica" w:eastAsia="Times New Roman" w:hAnsi="Helvetica" w:cs="Helvetica"/>
                                              <w:color w:val="808080"/>
                                              <w:sz w:val="24"/>
                                              <w:szCs w:val="24"/>
                                              <w:lang w:eastAsia="en-AU"/>
                                            </w:rPr>
                                          </w:pPr>
                                          <w:r w:rsidRPr="00F31495">
                                            <w:rPr>
                                              <w:rFonts w:ascii="Lucida Sans Unicode" w:eastAsia="Times New Roman" w:hAnsi="Lucida Sans Unicode" w:cs="Lucida Sans Unicode"/>
                                              <w:color w:val="000000"/>
                                              <w:sz w:val="18"/>
                                              <w:szCs w:val="18"/>
                                              <w:lang w:eastAsia="en-AU"/>
                                            </w:rPr>
                                            <w:t>ADDC is an Australian, international network focusing attention, expertise and action on disability issues in developing countries; building on a human rights platform for disability advocacy.  The ADDC Bulletin 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 </w:t>
                                          </w:r>
                                          <w:r w:rsidRPr="00F31495">
                                            <w:rPr>
                                              <w:rFonts w:ascii="Lucida Sans Unicode" w:eastAsia="Times New Roman" w:hAnsi="Lucida Sans Unicode" w:cs="Lucida Sans Unicode"/>
                                              <w:color w:val="000000"/>
                                              <w:sz w:val="18"/>
                                              <w:szCs w:val="18"/>
                                              <w:lang w:eastAsia="en-AU"/>
                                            </w:rPr>
                                            <w:br/>
                                          </w:r>
                                          <w:r w:rsidRPr="00F31495">
                                            <w:rPr>
                                              <w:rFonts w:ascii="Lucida Sans Unicode" w:eastAsia="Times New Roman" w:hAnsi="Lucida Sans Unicode" w:cs="Lucida Sans Unicode"/>
                                              <w:color w:val="000000"/>
                                              <w:sz w:val="18"/>
                                              <w:szCs w:val="18"/>
                                              <w:lang w:eastAsia="en-AU"/>
                                            </w:rPr>
                                            <w:br/>
                                            <w:t xml:space="preserve">To join ADDC (membership is free) or find out more, please visit </w:t>
                                          </w:r>
                                          <w:hyperlink r:id="rId39" w:tgtFrame="_blank" w:history="1">
                                            <w:r w:rsidRPr="00F31495">
                                              <w:rPr>
                                                <w:rFonts w:ascii="Lucida Sans Unicode" w:eastAsia="Times New Roman" w:hAnsi="Lucida Sans Unicode" w:cs="Lucida Sans Unicode"/>
                                                <w:color w:val="0000FF"/>
                                                <w:sz w:val="18"/>
                                                <w:szCs w:val="18"/>
                                                <w:u w:val="single"/>
                                                <w:lang w:eastAsia="en-AU"/>
                                              </w:rPr>
                                              <w:t>www.addc.org.au</w:t>
                                            </w:r>
                                          </w:hyperlink>
                                        </w:p>
                                        <w:p w:rsidR="00F31495" w:rsidRPr="00F31495" w:rsidRDefault="00F31495" w:rsidP="00F31495">
                                          <w:pPr>
                                            <w:spacing w:line="360" w:lineRule="auto"/>
                                            <w:rPr>
                                              <w:rFonts w:ascii="Helvetica" w:eastAsia="Times New Roman" w:hAnsi="Helvetica" w:cs="Helvetica"/>
                                              <w:color w:val="808080"/>
                                              <w:sz w:val="24"/>
                                              <w:szCs w:val="24"/>
                                              <w:lang w:eastAsia="en-AU"/>
                                            </w:rPr>
                                          </w:pPr>
                                          <w:r w:rsidRPr="00F31495">
                                            <w:rPr>
                                              <w:rFonts w:ascii="Helvetica" w:eastAsia="Times New Roman" w:hAnsi="Helvetica" w:cs="Helvetica"/>
                                              <w:color w:val="808080"/>
                                              <w:sz w:val="24"/>
                                              <w:szCs w:val="24"/>
                                              <w:lang w:eastAsia="en-AU"/>
                                            </w:rPr>
                                            <w:br/>
                                          </w:r>
                                          <w:r w:rsidRPr="00F31495">
                                            <w:rPr>
                                              <w:rFonts w:ascii="Lucida Sans Unicode" w:eastAsia="Times New Roman" w:hAnsi="Lucida Sans Unicode" w:cs="Lucida Sans Unicode"/>
                                              <w:b/>
                                              <w:bCs/>
                                              <w:color w:val="000000"/>
                                              <w:sz w:val="18"/>
                                              <w:szCs w:val="18"/>
                                              <w:lang w:eastAsia="en-AU"/>
                                            </w:rPr>
                                            <w:t xml:space="preserve">Disclaimer: </w:t>
                                          </w:r>
                                          <w:r w:rsidRPr="00F31495">
                                            <w:rPr>
                                              <w:rFonts w:ascii="Lucida Sans Unicode" w:eastAsia="Times New Roman" w:hAnsi="Lucida Sans Unicode" w:cs="Lucida Sans Unicode"/>
                                              <w:color w:val="000000"/>
                                              <w:sz w:val="18"/>
                                              <w:szCs w:val="18"/>
                                              <w:lang w:eastAsia="en-AU"/>
                                            </w:rPr>
                                            <w:t>The ADDC Bulletin is a compilation of other organisations’ articles and material. While every effort is made to validate content ADDC does not endorse all opinions and views contacted within the Bulletin.</w:t>
                                          </w:r>
                                        </w:p>
                                      </w:tc>
                                    </w:tr>
                                  </w:tbl>
                                  <w:p w:rsidR="00F31495" w:rsidRPr="00F31495" w:rsidRDefault="00F31495" w:rsidP="00F31495">
                                    <w:pPr>
                                      <w:spacing w:after="0" w:line="240" w:lineRule="auto"/>
                                      <w:rPr>
                                        <w:rFonts w:ascii="Segoe UI" w:eastAsia="Times New Roman" w:hAnsi="Segoe UI" w:cs="Segoe UI"/>
                                        <w:sz w:val="24"/>
                                        <w:szCs w:val="24"/>
                                        <w:lang w:eastAsia="en-AU"/>
                                      </w:rPr>
                                    </w:pPr>
                                  </w:p>
                                </w:tc>
                              </w:tr>
                            </w:tbl>
                            <w:p w:rsidR="00F31495" w:rsidRPr="00F31495" w:rsidRDefault="00F31495" w:rsidP="00F31495">
                              <w:pPr>
                                <w:spacing w:after="0" w:line="240" w:lineRule="auto"/>
                                <w:rPr>
                                  <w:rFonts w:ascii="Segoe UI" w:eastAsia="Times New Roman" w:hAnsi="Segoe UI" w:cs="Segoe UI"/>
                                  <w:sz w:val="24"/>
                                  <w:szCs w:val="24"/>
                                  <w:lang w:eastAsia="en-AU"/>
                                </w:rPr>
                              </w:pPr>
                            </w:p>
                          </w:tc>
                        </w:tr>
                      </w:tbl>
                      <w:p w:rsidR="00F31495" w:rsidRPr="00F31495" w:rsidRDefault="00F31495" w:rsidP="00F31495">
                        <w:pPr>
                          <w:spacing w:after="0" w:line="240" w:lineRule="auto"/>
                          <w:rPr>
                            <w:rFonts w:ascii="Segoe UI" w:eastAsia="Times New Roman" w:hAnsi="Segoe UI" w:cs="Segoe UI"/>
                            <w:sz w:val="24"/>
                            <w:szCs w:val="24"/>
                            <w:lang w:eastAsia="en-AU"/>
                          </w:rPr>
                        </w:pPr>
                      </w:p>
                    </w:tc>
                  </w:tr>
                </w:tbl>
                <w:p w:rsidR="00F31495" w:rsidRPr="00F31495" w:rsidRDefault="00F31495" w:rsidP="00F31495">
                  <w:pPr>
                    <w:spacing w:after="0" w:line="240" w:lineRule="auto"/>
                    <w:jc w:val="center"/>
                    <w:rPr>
                      <w:rFonts w:ascii="Segoe UI" w:eastAsia="Times New Roman" w:hAnsi="Segoe UI" w:cs="Segoe UI"/>
                      <w:sz w:val="24"/>
                      <w:szCs w:val="24"/>
                      <w:lang w:eastAsia="en-AU"/>
                    </w:rPr>
                  </w:pPr>
                </w:p>
              </w:tc>
            </w:tr>
          </w:tbl>
          <w:p w:rsidR="00F31495" w:rsidRPr="00F31495" w:rsidRDefault="00F31495" w:rsidP="00F31495">
            <w:pPr>
              <w:spacing w:after="0" w:line="240" w:lineRule="auto"/>
              <w:jc w:val="center"/>
              <w:rPr>
                <w:rFonts w:ascii="Segoe UI" w:eastAsia="Times New Roman" w:hAnsi="Segoe UI" w:cs="Segoe UI"/>
                <w:sz w:val="24"/>
                <w:szCs w:val="24"/>
                <w:lang w:eastAsia="en-AU"/>
              </w:rPr>
            </w:pPr>
          </w:p>
        </w:tc>
      </w:tr>
    </w:tbl>
    <w:p w:rsidR="00F31495" w:rsidRPr="00F31495" w:rsidRDefault="00F31495" w:rsidP="00F31495">
      <w:pPr>
        <w:spacing w:after="0" w:line="240" w:lineRule="auto"/>
        <w:rPr>
          <w:rFonts w:ascii="Segoe UI" w:eastAsia="Times New Roman" w:hAnsi="Segoe UI" w:cs="Segoe UI"/>
          <w:sz w:val="18"/>
          <w:szCs w:val="18"/>
          <w:lang w:val="en" w:eastAsia="en-AU"/>
        </w:rPr>
      </w:pPr>
      <w:r w:rsidRPr="00F31495">
        <w:rPr>
          <w:rFonts w:ascii="Segoe UI" w:eastAsia="Times New Roman" w:hAnsi="Segoe UI" w:cs="Segoe UI"/>
          <w:noProof/>
          <w:sz w:val="18"/>
          <w:szCs w:val="18"/>
          <w:lang w:eastAsia="en-AU"/>
        </w:rPr>
        <w:lastRenderedPageBreak/>
        <w:drawing>
          <wp:inline distT="0" distB="0" distL="0" distR="0">
            <wp:extent cx="9525" cy="9525"/>
            <wp:effectExtent l="0" t="0" r="0" b="0"/>
            <wp:docPr id="1" name="Picture 1" descr="https://addc.us16.list-manage.com/track/open.php?u=998a8117f4a8453f79ba128a1&amp;id=b28a9f49ae&amp;e=97cb772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ddc.us16.list-manage.com/track/open.php?u=998a8117f4a8453f79ba128a1&amp;id=b28a9f49ae&amp;e=97cb772ac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05BD2" w:rsidRPr="008660C5" w:rsidRDefault="00E05BD2">
      <w:pPr>
        <w:rPr>
          <w:rFonts w:ascii="Verdana" w:hAnsi="Verdana"/>
        </w:rPr>
      </w:pPr>
    </w:p>
    <w:sectPr w:rsidR="00E05BD2" w:rsidRPr="00866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950E9"/>
    <w:multiLevelType w:val="multilevel"/>
    <w:tmpl w:val="8064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F2413"/>
    <w:multiLevelType w:val="multilevel"/>
    <w:tmpl w:val="4C7C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3124B"/>
    <w:multiLevelType w:val="multilevel"/>
    <w:tmpl w:val="F81C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34DB6"/>
    <w:multiLevelType w:val="multilevel"/>
    <w:tmpl w:val="E4FA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A1A38"/>
    <w:multiLevelType w:val="multilevel"/>
    <w:tmpl w:val="F9B2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CF"/>
    <w:rsid w:val="00096231"/>
    <w:rsid w:val="007014C0"/>
    <w:rsid w:val="00847023"/>
    <w:rsid w:val="008660C5"/>
    <w:rsid w:val="00934AB7"/>
    <w:rsid w:val="00A90878"/>
    <w:rsid w:val="00B155E8"/>
    <w:rsid w:val="00BE72AB"/>
    <w:rsid w:val="00C21CD3"/>
    <w:rsid w:val="00CF6B38"/>
    <w:rsid w:val="00D83CCF"/>
    <w:rsid w:val="00DB714B"/>
    <w:rsid w:val="00E05BD2"/>
    <w:rsid w:val="00E2181C"/>
    <w:rsid w:val="00E3537B"/>
    <w:rsid w:val="00F31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18015-E56B-4322-AA85-D3E1AB33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Emphasis">
    <w:name w:val="Emphasis"/>
    <w:basedOn w:val="DefaultParagraphFont"/>
    <w:uiPriority w:val="20"/>
    <w:qFormat/>
    <w:rsid w:val="00F31495"/>
    <w:rPr>
      <w:i/>
      <w:iCs/>
    </w:rPr>
  </w:style>
  <w:style w:type="character" w:styleId="Strong">
    <w:name w:val="Strong"/>
    <w:basedOn w:val="DefaultParagraphFont"/>
    <w:uiPriority w:val="22"/>
    <w:qFormat/>
    <w:rsid w:val="00F31495"/>
    <w:rPr>
      <w:b/>
      <w:bCs/>
    </w:rPr>
  </w:style>
  <w:style w:type="character" w:customStyle="1" w:styleId="38z-cn1boepnaxz03e0jp1">
    <w:name w:val="_38z-cn_1boepnaxz03e0jp1"/>
    <w:basedOn w:val="DefaultParagraphFont"/>
    <w:rsid w:val="00F31495"/>
  </w:style>
  <w:style w:type="character" w:customStyle="1" w:styleId="xmcnpreviewtext">
    <w:name w:val="x_mcnpreviewtext"/>
    <w:basedOn w:val="DefaultParagraphFont"/>
    <w:rsid w:val="00F31495"/>
  </w:style>
  <w:style w:type="character" w:customStyle="1" w:styleId="xorg">
    <w:name w:val="x_org"/>
    <w:basedOn w:val="DefaultParagraphFont"/>
    <w:rsid w:val="00F31495"/>
  </w:style>
  <w:style w:type="character" w:customStyle="1" w:styleId="xlocality">
    <w:name w:val="x_locality"/>
    <w:basedOn w:val="DefaultParagraphFont"/>
    <w:rsid w:val="00F31495"/>
  </w:style>
  <w:style w:type="character" w:customStyle="1" w:styleId="xregion">
    <w:name w:val="x_region"/>
    <w:basedOn w:val="DefaultParagraphFont"/>
    <w:rsid w:val="00F31495"/>
  </w:style>
  <w:style w:type="character" w:customStyle="1" w:styleId="xpostal-code">
    <w:name w:val="x_postal-code"/>
    <w:basedOn w:val="DefaultParagraphFont"/>
    <w:rsid w:val="00F31495"/>
  </w:style>
  <w:style w:type="character" w:styleId="Hyperlink">
    <w:name w:val="Hyperlink"/>
    <w:basedOn w:val="DefaultParagraphFont"/>
    <w:uiPriority w:val="99"/>
    <w:unhideWhenUsed/>
    <w:rsid w:val="00BE7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94658">
      <w:bodyDiv w:val="1"/>
      <w:marLeft w:val="0"/>
      <w:marRight w:val="0"/>
      <w:marTop w:val="0"/>
      <w:marBottom w:val="0"/>
      <w:divBdr>
        <w:top w:val="none" w:sz="0" w:space="0" w:color="auto"/>
        <w:left w:val="none" w:sz="0" w:space="0" w:color="auto"/>
        <w:bottom w:val="none" w:sz="0" w:space="0" w:color="auto"/>
        <w:right w:val="none" w:sz="0" w:space="0" w:color="auto"/>
      </w:divBdr>
      <w:divsChild>
        <w:div w:id="309869321">
          <w:marLeft w:val="0"/>
          <w:marRight w:val="0"/>
          <w:marTop w:val="0"/>
          <w:marBottom w:val="0"/>
          <w:divBdr>
            <w:top w:val="none" w:sz="0" w:space="0" w:color="auto"/>
            <w:left w:val="none" w:sz="0" w:space="0" w:color="auto"/>
            <w:bottom w:val="none" w:sz="0" w:space="0" w:color="auto"/>
            <w:right w:val="none" w:sz="0" w:space="0" w:color="auto"/>
          </w:divBdr>
          <w:divsChild>
            <w:div w:id="1099373347">
              <w:marLeft w:val="0"/>
              <w:marRight w:val="0"/>
              <w:marTop w:val="0"/>
              <w:marBottom w:val="0"/>
              <w:divBdr>
                <w:top w:val="none" w:sz="0" w:space="0" w:color="auto"/>
                <w:left w:val="none" w:sz="0" w:space="0" w:color="auto"/>
                <w:bottom w:val="none" w:sz="0" w:space="0" w:color="auto"/>
                <w:right w:val="none" w:sz="0" w:space="0" w:color="auto"/>
              </w:divBdr>
              <w:divsChild>
                <w:div w:id="1467972458">
                  <w:marLeft w:val="0"/>
                  <w:marRight w:val="0"/>
                  <w:marTop w:val="0"/>
                  <w:marBottom w:val="0"/>
                  <w:divBdr>
                    <w:top w:val="none" w:sz="0" w:space="0" w:color="auto"/>
                    <w:left w:val="none" w:sz="0" w:space="0" w:color="auto"/>
                    <w:bottom w:val="none" w:sz="0" w:space="0" w:color="auto"/>
                    <w:right w:val="none" w:sz="0" w:space="0" w:color="auto"/>
                  </w:divBdr>
                  <w:divsChild>
                    <w:div w:id="1508713050">
                      <w:marLeft w:val="0"/>
                      <w:marRight w:val="0"/>
                      <w:marTop w:val="0"/>
                      <w:marBottom w:val="0"/>
                      <w:divBdr>
                        <w:top w:val="none" w:sz="0" w:space="0" w:color="auto"/>
                        <w:left w:val="none" w:sz="0" w:space="0" w:color="auto"/>
                        <w:bottom w:val="none" w:sz="0" w:space="0" w:color="auto"/>
                        <w:right w:val="none" w:sz="0" w:space="0" w:color="auto"/>
                      </w:divBdr>
                      <w:divsChild>
                        <w:div w:id="501093416">
                          <w:marLeft w:val="0"/>
                          <w:marRight w:val="0"/>
                          <w:marTop w:val="0"/>
                          <w:marBottom w:val="0"/>
                          <w:divBdr>
                            <w:top w:val="none" w:sz="0" w:space="0" w:color="auto"/>
                            <w:left w:val="none" w:sz="0" w:space="0" w:color="auto"/>
                            <w:bottom w:val="none" w:sz="0" w:space="0" w:color="auto"/>
                            <w:right w:val="none" w:sz="0" w:space="0" w:color="auto"/>
                          </w:divBdr>
                          <w:divsChild>
                            <w:div w:id="1848523217">
                              <w:marLeft w:val="0"/>
                              <w:marRight w:val="0"/>
                              <w:marTop w:val="0"/>
                              <w:marBottom w:val="0"/>
                              <w:divBdr>
                                <w:top w:val="none" w:sz="0" w:space="0" w:color="auto"/>
                                <w:left w:val="none" w:sz="0" w:space="0" w:color="auto"/>
                                <w:bottom w:val="none" w:sz="0" w:space="0" w:color="auto"/>
                                <w:right w:val="none" w:sz="0" w:space="0" w:color="auto"/>
                              </w:divBdr>
                              <w:divsChild>
                                <w:div w:id="500320474">
                                  <w:marLeft w:val="0"/>
                                  <w:marRight w:val="0"/>
                                  <w:marTop w:val="0"/>
                                  <w:marBottom w:val="0"/>
                                  <w:divBdr>
                                    <w:top w:val="none" w:sz="0" w:space="0" w:color="auto"/>
                                    <w:left w:val="none" w:sz="0" w:space="0" w:color="auto"/>
                                    <w:bottom w:val="none" w:sz="0" w:space="0" w:color="auto"/>
                                    <w:right w:val="none" w:sz="0" w:space="0" w:color="auto"/>
                                  </w:divBdr>
                                  <w:divsChild>
                                    <w:div w:id="1953053027">
                                      <w:marLeft w:val="0"/>
                                      <w:marRight w:val="0"/>
                                      <w:marTop w:val="0"/>
                                      <w:marBottom w:val="0"/>
                                      <w:divBdr>
                                        <w:top w:val="none" w:sz="0" w:space="0" w:color="auto"/>
                                        <w:left w:val="none" w:sz="0" w:space="0" w:color="auto"/>
                                        <w:bottom w:val="none" w:sz="0" w:space="0" w:color="auto"/>
                                        <w:right w:val="none" w:sz="0" w:space="0" w:color="auto"/>
                                      </w:divBdr>
                                      <w:divsChild>
                                        <w:div w:id="1204058877">
                                          <w:marLeft w:val="0"/>
                                          <w:marRight w:val="0"/>
                                          <w:marTop w:val="0"/>
                                          <w:marBottom w:val="0"/>
                                          <w:divBdr>
                                            <w:top w:val="none" w:sz="0" w:space="0" w:color="auto"/>
                                            <w:left w:val="none" w:sz="0" w:space="0" w:color="auto"/>
                                            <w:bottom w:val="none" w:sz="0" w:space="0" w:color="auto"/>
                                            <w:right w:val="none" w:sz="0" w:space="0" w:color="auto"/>
                                          </w:divBdr>
                                          <w:divsChild>
                                            <w:div w:id="605965219">
                                              <w:marLeft w:val="0"/>
                                              <w:marRight w:val="0"/>
                                              <w:marTop w:val="0"/>
                                              <w:marBottom w:val="0"/>
                                              <w:divBdr>
                                                <w:top w:val="none" w:sz="0" w:space="0" w:color="auto"/>
                                                <w:left w:val="none" w:sz="0" w:space="0" w:color="auto"/>
                                                <w:bottom w:val="none" w:sz="0" w:space="0" w:color="auto"/>
                                                <w:right w:val="none" w:sz="0" w:space="0" w:color="auto"/>
                                              </w:divBdr>
                                              <w:divsChild>
                                                <w:div w:id="1806193434">
                                                  <w:marLeft w:val="0"/>
                                                  <w:marRight w:val="0"/>
                                                  <w:marTop w:val="0"/>
                                                  <w:marBottom w:val="0"/>
                                                  <w:divBdr>
                                                    <w:top w:val="none" w:sz="0" w:space="0" w:color="auto"/>
                                                    <w:left w:val="none" w:sz="0" w:space="0" w:color="auto"/>
                                                    <w:bottom w:val="none" w:sz="0" w:space="0" w:color="auto"/>
                                                    <w:right w:val="none" w:sz="0" w:space="0" w:color="auto"/>
                                                  </w:divBdr>
                                                  <w:divsChild>
                                                    <w:div w:id="1712224274">
                                                      <w:marLeft w:val="0"/>
                                                      <w:marRight w:val="0"/>
                                                      <w:marTop w:val="0"/>
                                                      <w:marBottom w:val="0"/>
                                                      <w:divBdr>
                                                        <w:top w:val="none" w:sz="0" w:space="0" w:color="auto"/>
                                                        <w:left w:val="none" w:sz="0" w:space="0" w:color="auto"/>
                                                        <w:bottom w:val="none" w:sz="0" w:space="0" w:color="auto"/>
                                                        <w:right w:val="none" w:sz="0" w:space="0" w:color="auto"/>
                                                      </w:divBdr>
                                                      <w:divsChild>
                                                        <w:div w:id="566572661">
                                                          <w:marLeft w:val="0"/>
                                                          <w:marRight w:val="0"/>
                                                          <w:marTop w:val="0"/>
                                                          <w:marBottom w:val="0"/>
                                                          <w:divBdr>
                                                            <w:top w:val="none" w:sz="0" w:space="0" w:color="auto"/>
                                                            <w:left w:val="none" w:sz="0" w:space="0" w:color="auto"/>
                                                            <w:bottom w:val="none" w:sz="0" w:space="0" w:color="auto"/>
                                                            <w:right w:val="none" w:sz="0" w:space="0" w:color="auto"/>
                                                          </w:divBdr>
                                                          <w:divsChild>
                                                            <w:div w:id="1058674717">
                                                              <w:marLeft w:val="0"/>
                                                              <w:marRight w:val="0"/>
                                                              <w:marTop w:val="0"/>
                                                              <w:marBottom w:val="0"/>
                                                              <w:divBdr>
                                                                <w:top w:val="none" w:sz="0" w:space="0" w:color="auto"/>
                                                                <w:left w:val="none" w:sz="0" w:space="0" w:color="auto"/>
                                                                <w:bottom w:val="none" w:sz="0" w:space="0" w:color="auto"/>
                                                                <w:right w:val="none" w:sz="0" w:space="0" w:color="auto"/>
                                                              </w:divBdr>
                                                              <w:divsChild>
                                                                <w:div w:id="20408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7215">
                                                          <w:marLeft w:val="0"/>
                                                          <w:marRight w:val="0"/>
                                                          <w:marTop w:val="0"/>
                                                          <w:marBottom w:val="0"/>
                                                          <w:divBdr>
                                                            <w:top w:val="none" w:sz="0" w:space="0" w:color="auto"/>
                                                            <w:left w:val="none" w:sz="0" w:space="0" w:color="auto"/>
                                                            <w:bottom w:val="none" w:sz="0" w:space="0" w:color="auto"/>
                                                            <w:right w:val="none" w:sz="0" w:space="0" w:color="auto"/>
                                                          </w:divBdr>
                                                          <w:divsChild>
                                                            <w:div w:id="1290625380">
                                                              <w:marLeft w:val="0"/>
                                                              <w:marRight w:val="0"/>
                                                              <w:marTop w:val="0"/>
                                                              <w:marBottom w:val="0"/>
                                                              <w:divBdr>
                                                                <w:top w:val="none" w:sz="0" w:space="0" w:color="auto"/>
                                                                <w:left w:val="none" w:sz="0" w:space="0" w:color="auto"/>
                                                                <w:bottom w:val="none" w:sz="0" w:space="0" w:color="auto"/>
                                                                <w:right w:val="none" w:sz="0" w:space="0" w:color="auto"/>
                                                              </w:divBdr>
                                                            </w:div>
                                                            <w:div w:id="1830632642">
                                                              <w:marLeft w:val="0"/>
                                                              <w:marRight w:val="0"/>
                                                              <w:marTop w:val="0"/>
                                                              <w:marBottom w:val="0"/>
                                                              <w:divBdr>
                                                                <w:top w:val="none" w:sz="0" w:space="0" w:color="auto"/>
                                                                <w:left w:val="none" w:sz="0" w:space="0" w:color="auto"/>
                                                                <w:bottom w:val="none" w:sz="0" w:space="0" w:color="auto"/>
                                                                <w:right w:val="none" w:sz="0" w:space="0" w:color="auto"/>
                                                              </w:divBdr>
                                                            </w:div>
                                                            <w:div w:id="1305893348">
                                                              <w:marLeft w:val="0"/>
                                                              <w:marRight w:val="0"/>
                                                              <w:marTop w:val="0"/>
                                                              <w:marBottom w:val="0"/>
                                                              <w:divBdr>
                                                                <w:top w:val="none" w:sz="0" w:space="0" w:color="auto"/>
                                                                <w:left w:val="none" w:sz="0" w:space="0" w:color="auto"/>
                                                                <w:bottom w:val="none" w:sz="0" w:space="0" w:color="auto"/>
                                                                <w:right w:val="none" w:sz="0" w:space="0" w:color="auto"/>
                                                              </w:divBdr>
                                                              <w:divsChild>
                                                                <w:div w:id="1991785521">
                                                                  <w:marLeft w:val="0"/>
                                                                  <w:marRight w:val="0"/>
                                                                  <w:marTop w:val="0"/>
                                                                  <w:marBottom w:val="0"/>
                                                                  <w:divBdr>
                                                                    <w:top w:val="none" w:sz="0" w:space="0" w:color="auto"/>
                                                                    <w:left w:val="none" w:sz="0" w:space="0" w:color="auto"/>
                                                                    <w:bottom w:val="none" w:sz="0" w:space="0" w:color="auto"/>
                                                                    <w:right w:val="none" w:sz="0" w:space="0" w:color="auto"/>
                                                                  </w:divBdr>
                                                                  <w:divsChild>
                                                                    <w:div w:id="939066201">
                                                                      <w:marLeft w:val="0"/>
                                                                      <w:marRight w:val="0"/>
                                                                      <w:marTop w:val="0"/>
                                                                      <w:marBottom w:val="0"/>
                                                                      <w:divBdr>
                                                                        <w:top w:val="none" w:sz="0" w:space="0" w:color="auto"/>
                                                                        <w:left w:val="none" w:sz="0" w:space="0" w:color="auto"/>
                                                                        <w:bottom w:val="none" w:sz="0" w:space="0" w:color="auto"/>
                                                                        <w:right w:val="none" w:sz="0" w:space="0" w:color="auto"/>
                                                                      </w:divBdr>
                                                                      <w:divsChild>
                                                                        <w:div w:id="962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572360">
                                                          <w:marLeft w:val="0"/>
                                                          <w:marRight w:val="0"/>
                                                          <w:marTop w:val="0"/>
                                                          <w:marBottom w:val="0"/>
                                                          <w:divBdr>
                                                            <w:top w:val="none" w:sz="0" w:space="0" w:color="auto"/>
                                                            <w:left w:val="none" w:sz="0" w:space="0" w:color="auto"/>
                                                            <w:bottom w:val="none" w:sz="0" w:space="0" w:color="auto"/>
                                                            <w:right w:val="none" w:sz="0" w:space="0" w:color="auto"/>
                                                          </w:divBdr>
                                                          <w:divsChild>
                                                            <w:div w:id="194658679">
                                                              <w:marLeft w:val="0"/>
                                                              <w:marRight w:val="0"/>
                                                              <w:marTop w:val="0"/>
                                                              <w:marBottom w:val="0"/>
                                                              <w:divBdr>
                                                                <w:top w:val="none" w:sz="0" w:space="0" w:color="auto"/>
                                                                <w:left w:val="none" w:sz="0" w:space="0" w:color="auto"/>
                                                                <w:bottom w:val="none" w:sz="0" w:space="0" w:color="auto"/>
                                                                <w:right w:val="none" w:sz="0" w:space="0" w:color="auto"/>
                                                              </w:divBdr>
                                                              <w:divsChild>
                                                                <w:div w:id="1103766177">
                                                                  <w:marLeft w:val="0"/>
                                                                  <w:marRight w:val="0"/>
                                                                  <w:marTop w:val="0"/>
                                                                  <w:marBottom w:val="0"/>
                                                                  <w:divBdr>
                                                                    <w:top w:val="none" w:sz="0" w:space="0" w:color="auto"/>
                                                                    <w:left w:val="none" w:sz="0" w:space="0" w:color="auto"/>
                                                                    <w:bottom w:val="none" w:sz="0" w:space="0" w:color="auto"/>
                                                                    <w:right w:val="none" w:sz="0" w:space="0" w:color="auto"/>
                                                                  </w:divBdr>
                                                                  <w:divsChild>
                                                                    <w:div w:id="1715883235">
                                                                      <w:marLeft w:val="0"/>
                                                                      <w:marRight w:val="0"/>
                                                                      <w:marTop w:val="0"/>
                                                                      <w:marBottom w:val="0"/>
                                                                      <w:divBdr>
                                                                        <w:top w:val="none" w:sz="0" w:space="0" w:color="auto"/>
                                                                        <w:left w:val="none" w:sz="0" w:space="0" w:color="auto"/>
                                                                        <w:bottom w:val="none" w:sz="0" w:space="0" w:color="auto"/>
                                                                        <w:right w:val="none" w:sz="0" w:space="0" w:color="auto"/>
                                                                      </w:divBdr>
                                                                      <w:divsChild>
                                                                        <w:div w:id="710107490">
                                                                          <w:marLeft w:val="0"/>
                                                                          <w:marRight w:val="0"/>
                                                                          <w:marTop w:val="0"/>
                                                                          <w:marBottom w:val="0"/>
                                                                          <w:divBdr>
                                                                            <w:top w:val="none" w:sz="0" w:space="0" w:color="auto"/>
                                                                            <w:left w:val="none" w:sz="0" w:space="0" w:color="auto"/>
                                                                            <w:bottom w:val="none" w:sz="0" w:space="0" w:color="auto"/>
                                                                            <w:right w:val="none" w:sz="0" w:space="0" w:color="auto"/>
                                                                          </w:divBdr>
                                                                          <w:divsChild>
                                                                            <w:div w:id="1192182846">
                                                                              <w:marLeft w:val="0"/>
                                                                              <w:marRight w:val="0"/>
                                                                              <w:marTop w:val="0"/>
                                                                              <w:marBottom w:val="0"/>
                                                                              <w:divBdr>
                                                                                <w:top w:val="none" w:sz="0" w:space="0" w:color="auto"/>
                                                                                <w:left w:val="none" w:sz="0" w:space="0" w:color="auto"/>
                                                                                <w:bottom w:val="none" w:sz="0" w:space="0" w:color="auto"/>
                                                                                <w:right w:val="none" w:sz="0" w:space="0" w:color="auto"/>
                                                                              </w:divBdr>
                                                                              <w:divsChild>
                                                                                <w:div w:id="703597686">
                                                                                  <w:marLeft w:val="0"/>
                                                                                  <w:marRight w:val="0"/>
                                                                                  <w:marTop w:val="0"/>
                                                                                  <w:marBottom w:val="0"/>
                                                                                  <w:divBdr>
                                                                                    <w:top w:val="none" w:sz="0" w:space="0" w:color="auto"/>
                                                                                    <w:left w:val="none" w:sz="0" w:space="0" w:color="auto"/>
                                                                                    <w:bottom w:val="none" w:sz="0" w:space="0" w:color="auto"/>
                                                                                    <w:right w:val="none" w:sz="0" w:space="0" w:color="auto"/>
                                                                                  </w:divBdr>
                                                                                </w:div>
                                                                                <w:div w:id="3646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oplefirstnz/photos/a.220707521451214/959488287573130/?type=3&amp;theater" TargetMode="External"/><Relationship Id="rId13" Type="http://schemas.openxmlformats.org/officeDocument/2006/relationships/hyperlink" Target="http://www.internationaldisabilityalliance.org/arab-disability-indicators" TargetMode="External"/><Relationship Id="rId18" Type="http://schemas.openxmlformats.org/officeDocument/2006/relationships/hyperlink" Target="https://equityhealthj.biomedcentral.com/articles/10.1186/s12939-018-0853-6" TargetMode="External"/><Relationship Id="rId26" Type="http://schemas.openxmlformats.org/officeDocument/2006/relationships/hyperlink" Target="http://www.ichre2018.com.au/" TargetMode="External"/><Relationship Id="rId39" Type="http://schemas.openxmlformats.org/officeDocument/2006/relationships/hyperlink" Target="https://addc.us16.list-manage.com/track/click?u=998a8117f4a8453f79ba128a1&amp;id=dfc43e7c07&amp;e=97cb772ac2" TargetMode="External"/><Relationship Id="rId3" Type="http://schemas.openxmlformats.org/officeDocument/2006/relationships/settings" Target="settings.xml"/><Relationship Id="rId21" Type="http://schemas.openxmlformats.org/officeDocument/2006/relationships/hyperlink" Target="http://www.pacificdisability.org/Home/PDF-6TH-Pacific-Regional-Conference-on-Disability.aspx" TargetMode="External"/><Relationship Id="rId34" Type="http://schemas.openxmlformats.org/officeDocument/2006/relationships/hyperlink" Target="https://www.un.org/development/desa/undesavoice/2018/09" TargetMode="External"/><Relationship Id="rId42" Type="http://schemas.openxmlformats.org/officeDocument/2006/relationships/theme" Target="theme/theme1.xml"/><Relationship Id="rId7" Type="http://schemas.openxmlformats.org/officeDocument/2006/relationships/hyperlink" Target="https://twitter.com/AlexiaBlack101/status/1044556481453064192?s=19" TargetMode="External"/><Relationship Id="rId12" Type="http://schemas.openxmlformats.org/officeDocument/2006/relationships/hyperlink" Target="https://www.unescwa.org/sites/www.unescwa.org/files/u593/regional_guidebook_to_improve_disability_data_collection_and_analysis_in_the_arab_countries.pdf" TargetMode="External"/><Relationship Id="rId17" Type="http://schemas.openxmlformats.org/officeDocument/2006/relationships/hyperlink" Target="http://usicd.org/template/page.cfm?id=290" TargetMode="External"/><Relationship Id="rId25" Type="http://schemas.openxmlformats.org/officeDocument/2006/relationships/hyperlink" Target="https://acfid.asn.au/news/acfid-invites-members-and-organisations-host-conference-sessions" TargetMode="External"/><Relationship Id="rId33" Type="http://schemas.openxmlformats.org/officeDocument/2006/relationships/hyperlink" Target="https://lab.light-for-the-world.org/news/" TargetMode="External"/><Relationship Id="rId38" Type="http://schemas.openxmlformats.org/officeDocument/2006/relationships/hyperlink" Target="https://www.and.org.au/news.php/362/make-your-mark-for-invictus-games-sydney-2018" TargetMode="External"/><Relationship Id="rId2" Type="http://schemas.openxmlformats.org/officeDocument/2006/relationships/styles" Target="styles.xml"/><Relationship Id="rId16" Type="http://schemas.openxmlformats.org/officeDocument/2006/relationships/hyperlink" Target="https://www.odi.org/comment/10447-four-myths-about-mental-health-development" TargetMode="External"/><Relationship Id="rId20" Type="http://schemas.openxmlformats.org/officeDocument/2006/relationships/hyperlink" Target="mailto:rcperu@pacificdisability.org" TargetMode="External"/><Relationship Id="rId29" Type="http://schemas.openxmlformats.org/officeDocument/2006/relationships/hyperlink" Target="http://www.mhinnovation.net/forums/courses/sangaths-leadership-mental-health-course-201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oop.co.nz/stories/WO1808/S00123/unicef-and-spc-partner-to-improve-data-for-children.htm" TargetMode="External"/><Relationship Id="rId11" Type="http://schemas.openxmlformats.org/officeDocument/2006/relationships/hyperlink" Target="https://www.ifes.org/news/nepali-women-disabilities-build-advocacy-skills-engage-government-officials" TargetMode="External"/><Relationship Id="rId24" Type="http://schemas.openxmlformats.org/officeDocument/2006/relationships/hyperlink" Target="http://wfdeaf.org/news/save-dates-application-wfd-wasli-international-sign-interpreter-accreditation-2018/" TargetMode="External"/><Relationship Id="rId32" Type="http://schemas.openxmlformats.org/officeDocument/2006/relationships/hyperlink" Target="https://addc.us16.list-manage.com/track/click?u=998a8117f4a8453f79ba128a1&amp;id=b6c3aa3c07&amp;e=97cb772ac2" TargetMode="External"/><Relationship Id="rId37" Type="http://schemas.openxmlformats.org/officeDocument/2006/relationships/hyperlink" Target="http://wbuap.org/archives/1406" TargetMode="External"/><Relationship Id="rId40" Type="http://schemas.openxmlformats.org/officeDocument/2006/relationships/image" Target="media/image2.gif"/><Relationship Id="rId5" Type="http://schemas.openxmlformats.org/officeDocument/2006/relationships/image" Target="media/image1.jpeg"/><Relationship Id="rId15" Type="http://schemas.openxmlformats.org/officeDocument/2006/relationships/hyperlink" Target="http://www.internationaldisabilityalliance.org/WFDBGAHKWC2018" TargetMode="External"/><Relationship Id="rId23" Type="http://schemas.openxmlformats.org/officeDocument/2006/relationships/hyperlink" Target="http://wfdeaf.org/news/save-dates-application-wfd-wasli-international-sign-interpreter-accreditation-2018/" TargetMode="External"/><Relationship Id="rId28" Type="http://schemas.openxmlformats.org/officeDocument/2006/relationships/hyperlink" Target="http://www.sangath.in/" TargetMode="External"/><Relationship Id="rId36" Type="http://schemas.openxmlformats.org/officeDocument/2006/relationships/hyperlink" Target="https://www.un.org/development/desa/disabilities/" TargetMode="External"/><Relationship Id="rId10" Type="http://schemas.openxmlformats.org/officeDocument/2006/relationships/hyperlink" Target="http://wwda.org.au/crpd-cedaw-joint-statement-reprorights/" TargetMode="External"/><Relationship Id="rId19" Type="http://schemas.openxmlformats.org/officeDocument/2006/relationships/hyperlink" Target="http://www.pacificdisability.org/Home/Call-for-submission-of-good-practice-(case-studies.aspx" TargetMode="External"/><Relationship Id="rId31" Type="http://schemas.openxmlformats.org/officeDocument/2006/relationships/hyperlink" Target="https://www.wfdcongress2019.org/" TargetMode="External"/><Relationship Id="rId4" Type="http://schemas.openxmlformats.org/officeDocument/2006/relationships/webSettings" Target="webSettings.xml"/><Relationship Id="rId9" Type="http://schemas.openxmlformats.org/officeDocument/2006/relationships/hyperlink" Target="http://fijisun.com.fj/2018/07/27/persons-with-disabilities-most-vulnerable-to-climate-change-impacts/" TargetMode="External"/><Relationship Id="rId14" Type="http://schemas.openxmlformats.org/officeDocument/2006/relationships/hyperlink" Target="https://www.senseinternational.org.uk/" TargetMode="External"/><Relationship Id="rId22" Type="http://schemas.openxmlformats.org/officeDocument/2006/relationships/hyperlink" Target="mailto:mfc@pacificdisability.org" TargetMode="External"/><Relationship Id="rId27" Type="http://schemas.openxmlformats.org/officeDocument/2006/relationships/hyperlink" Target="http://www.mhinnovation.net/forums/courses/sangaths-leadership-mental-health-course-2018" TargetMode="External"/><Relationship Id="rId30" Type="http://schemas.openxmlformats.org/officeDocument/2006/relationships/hyperlink" Target="lmh@sangath.in" TargetMode="External"/><Relationship Id="rId35" Type="http://schemas.openxmlformats.org/officeDocument/2006/relationships/hyperlink" Target="https://mailchi.mp/miusa/rightsnow-bulletin-august?e=43beecd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Dickson</dc:creator>
  <cp:keywords/>
  <dc:description/>
  <cp:lastModifiedBy>Kaye Dickson</cp:lastModifiedBy>
  <cp:revision>9</cp:revision>
  <dcterms:created xsi:type="dcterms:W3CDTF">2018-10-02T01:24:00Z</dcterms:created>
  <dcterms:modified xsi:type="dcterms:W3CDTF">2018-10-02T03:00:00Z</dcterms:modified>
</cp:coreProperties>
</file>