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2F" w:rsidRPr="00842E10" w:rsidRDefault="00C6712F" w:rsidP="00C6712F">
      <w:pPr>
        <w:pStyle w:val="Heading1"/>
        <w:rPr>
          <w:rStyle w:val="Strong"/>
          <w:rFonts w:ascii="Calibri Light" w:hAnsi="Calibri Light"/>
          <w:bCs w:val="0"/>
        </w:rPr>
      </w:pPr>
      <w:bookmarkStart w:id="0" w:name="_Toc507249319"/>
      <w:r w:rsidRPr="00842E10">
        <w:rPr>
          <w:rStyle w:val="Strong"/>
          <w:rFonts w:ascii="Calibri Light" w:hAnsi="Calibri Light"/>
          <w:bCs w:val="0"/>
        </w:rPr>
        <w:t>IN THE NEWS</w:t>
      </w:r>
    </w:p>
    <w:p w:rsidR="00DC798D" w:rsidRDefault="00DC798D" w:rsidP="00DC798D">
      <w:pPr>
        <w:pStyle w:val="Heading2"/>
        <w:spacing w:before="0"/>
        <w:rPr>
          <w:rStyle w:val="event-date1"/>
          <w:rFonts w:asciiTheme="minorHAnsi" w:hAnsiTheme="minorHAnsi"/>
          <w:b/>
          <w:color w:val="333333"/>
          <w:spacing w:val="12"/>
          <w:lang w:val="en"/>
        </w:rPr>
      </w:pPr>
      <w:r w:rsidRPr="00F01A1A">
        <w:rPr>
          <w:rStyle w:val="Hyperlink"/>
          <w:rFonts w:asciiTheme="minorHAnsi" w:hAnsiTheme="minorHAnsi"/>
          <w:spacing w:val="12"/>
          <w:lang w:val="en"/>
        </w:rPr>
        <w:t>International Day of Persons with Disabilities</w:t>
      </w:r>
      <w:r w:rsidR="004F54F8" w:rsidRPr="00F01A1A">
        <w:rPr>
          <w:rStyle w:val="Hyperlink"/>
          <w:rFonts w:asciiTheme="minorHAnsi" w:hAnsiTheme="minorHAnsi"/>
          <w:spacing w:val="12"/>
          <w:lang w:val="en"/>
        </w:rPr>
        <w:t xml:space="preserve"> </w:t>
      </w:r>
      <w:r w:rsidR="00F01A1A">
        <w:rPr>
          <w:rStyle w:val="Hyperlink"/>
          <w:rFonts w:asciiTheme="minorHAnsi" w:hAnsiTheme="minorHAnsi"/>
          <w:spacing w:val="12"/>
          <w:lang w:val="en"/>
        </w:rPr>
        <w:t>–</w:t>
      </w:r>
      <w:r w:rsidR="004F54F8" w:rsidRPr="00F01A1A">
        <w:rPr>
          <w:rStyle w:val="Hyperlink"/>
          <w:rFonts w:asciiTheme="minorHAnsi" w:hAnsiTheme="minorHAnsi"/>
          <w:spacing w:val="12"/>
          <w:lang w:val="en"/>
        </w:rPr>
        <w:t xml:space="preserve"> </w:t>
      </w:r>
      <w:r w:rsidR="00F01A1A">
        <w:rPr>
          <w:rStyle w:val="Hyperlink"/>
          <w:rFonts w:asciiTheme="minorHAnsi" w:hAnsiTheme="minorHAnsi"/>
          <w:spacing w:val="12"/>
          <w:lang w:val="en"/>
        </w:rPr>
        <w:t>let’s get busy!</w:t>
      </w:r>
    </w:p>
    <w:p w:rsidR="00F01A1A" w:rsidRDefault="004F54F8" w:rsidP="00DC798D">
      <w:pPr>
        <w:spacing w:before="0" w:after="0"/>
        <w:rPr>
          <w:rFonts w:asciiTheme="minorHAnsi" w:hAnsiTheme="minorHAnsi"/>
          <w:color w:val="333333"/>
          <w:lang w:val="en"/>
        </w:rPr>
      </w:pPr>
      <w:r>
        <w:rPr>
          <w:rFonts w:asciiTheme="minorHAnsi" w:hAnsiTheme="minorHAnsi"/>
          <w:color w:val="333333"/>
          <w:lang w:val="en"/>
        </w:rPr>
        <w:t>It’s that time of year again – are you ready to start planning how to celebrate International Day of Persons with Disabilities</w:t>
      </w:r>
      <w:r w:rsidR="00F01A1A">
        <w:rPr>
          <w:rFonts w:asciiTheme="minorHAnsi" w:hAnsiTheme="minorHAnsi"/>
          <w:color w:val="333333"/>
          <w:lang w:val="en"/>
        </w:rPr>
        <w:t xml:space="preserve"> (IDPD)</w:t>
      </w:r>
      <w:r>
        <w:rPr>
          <w:rFonts w:asciiTheme="minorHAnsi" w:hAnsiTheme="minorHAnsi"/>
          <w:color w:val="333333"/>
          <w:lang w:val="en"/>
        </w:rPr>
        <w:t>?</w:t>
      </w:r>
    </w:p>
    <w:p w:rsidR="004F54F8" w:rsidRDefault="004F54F8" w:rsidP="00DC798D">
      <w:pPr>
        <w:spacing w:before="0" w:after="0"/>
        <w:rPr>
          <w:rFonts w:asciiTheme="minorHAnsi" w:hAnsiTheme="minorHAnsi"/>
          <w:color w:val="333333"/>
          <w:lang w:val="en"/>
        </w:rPr>
      </w:pPr>
      <w:r>
        <w:rPr>
          <w:rFonts w:asciiTheme="minorHAnsi" w:hAnsiTheme="minorHAnsi"/>
          <w:color w:val="333333"/>
          <w:lang w:val="en"/>
        </w:rPr>
        <w:t xml:space="preserve">  </w:t>
      </w:r>
    </w:p>
    <w:p w:rsidR="00F01A1A" w:rsidRPr="00F01A1A" w:rsidRDefault="00F01A1A" w:rsidP="00DC798D">
      <w:pPr>
        <w:spacing w:before="0" w:after="0"/>
        <w:rPr>
          <w:rFonts w:asciiTheme="minorHAnsi" w:hAnsiTheme="minorHAnsi"/>
          <w:b/>
          <w:color w:val="333333"/>
          <w:lang w:val="en"/>
        </w:rPr>
      </w:pPr>
      <w:r>
        <w:rPr>
          <w:rFonts w:asciiTheme="minorHAnsi" w:hAnsiTheme="minorHAnsi"/>
          <w:b/>
          <w:color w:val="333333"/>
          <w:lang w:val="en"/>
        </w:rPr>
        <w:t>Hold an event at your workplace for IDPD</w:t>
      </w:r>
    </w:p>
    <w:p w:rsidR="004F54F8" w:rsidRDefault="004F54F8" w:rsidP="00DC798D">
      <w:pPr>
        <w:spacing w:before="0" w:after="0"/>
        <w:rPr>
          <w:rFonts w:asciiTheme="minorHAnsi" w:hAnsiTheme="minorHAnsi"/>
          <w:color w:val="333333"/>
          <w:lang w:val="en"/>
        </w:rPr>
      </w:pPr>
      <w:r>
        <w:rPr>
          <w:rFonts w:asciiTheme="minorHAnsi" w:hAnsiTheme="minorHAnsi"/>
          <w:color w:val="333333"/>
          <w:lang w:val="en"/>
        </w:rPr>
        <w:t>At ADDC we a</w:t>
      </w:r>
      <w:r w:rsidR="00F01A1A">
        <w:rPr>
          <w:rFonts w:asciiTheme="minorHAnsi" w:hAnsiTheme="minorHAnsi"/>
          <w:color w:val="333333"/>
          <w:lang w:val="en"/>
        </w:rPr>
        <w:t>re aware that building strong inclusive practices in our Australian organisations is a key step in ensuring disability inclusion in their overseas development work.  IDPD is a fantastic opportunity to raise awareness and get involvement on disability inclusion throughout your organisation, particularly if management and teams are able to attend and reflect on the day.</w:t>
      </w:r>
    </w:p>
    <w:p w:rsidR="00F01A1A" w:rsidRDefault="00F01A1A" w:rsidP="00DC798D">
      <w:pPr>
        <w:spacing w:before="0" w:after="0"/>
        <w:rPr>
          <w:rFonts w:asciiTheme="minorHAnsi" w:hAnsiTheme="minorHAnsi"/>
          <w:color w:val="333333"/>
          <w:lang w:val="en"/>
        </w:rPr>
      </w:pPr>
    </w:p>
    <w:p w:rsidR="00F01A1A" w:rsidRDefault="00F01A1A" w:rsidP="00DC798D">
      <w:pPr>
        <w:spacing w:before="0" w:after="0"/>
        <w:rPr>
          <w:rFonts w:asciiTheme="minorHAnsi" w:hAnsiTheme="minorHAnsi"/>
          <w:color w:val="333333"/>
          <w:lang w:val="en"/>
        </w:rPr>
      </w:pPr>
      <w:r>
        <w:rPr>
          <w:rFonts w:asciiTheme="minorHAnsi" w:hAnsiTheme="minorHAnsi"/>
          <w:color w:val="333333"/>
          <w:lang w:val="en"/>
        </w:rPr>
        <w:t xml:space="preserve">We encourage you to think about what you could organise to celebrate the day in your workplace – and luckily this </w:t>
      </w:r>
      <w:hyperlink r:id="rId8" w:history="1">
        <w:r w:rsidRPr="00F01A1A">
          <w:rPr>
            <w:rStyle w:val="Hyperlink"/>
            <w:rFonts w:asciiTheme="minorHAnsi" w:hAnsiTheme="minorHAnsi"/>
            <w:lang w:val="en"/>
          </w:rPr>
          <w:t>Workplace Event Planning Kit</w:t>
        </w:r>
      </w:hyperlink>
      <w:r>
        <w:rPr>
          <w:rFonts w:asciiTheme="minorHAnsi" w:hAnsiTheme="minorHAnsi"/>
          <w:color w:val="333333"/>
          <w:lang w:val="en"/>
        </w:rPr>
        <w:t xml:space="preserve"> from the Australian IDPD can get you started with ideas, tips and tricks for a successful event.  </w:t>
      </w:r>
      <w:r w:rsidR="007E0EB4">
        <w:rPr>
          <w:rFonts w:asciiTheme="minorHAnsi" w:hAnsiTheme="minorHAnsi"/>
          <w:color w:val="333333"/>
          <w:lang w:val="en"/>
        </w:rPr>
        <w:t xml:space="preserve">Get some ideas from their easy to access </w:t>
      </w:r>
      <w:hyperlink r:id="rId9" w:history="1">
        <w:r w:rsidR="007E0EB4" w:rsidRPr="007E0EB4">
          <w:rPr>
            <w:rStyle w:val="Hyperlink"/>
            <w:rFonts w:asciiTheme="minorHAnsi" w:hAnsiTheme="minorHAnsi"/>
            <w:lang w:val="en"/>
          </w:rPr>
          <w:t>materials</w:t>
        </w:r>
      </w:hyperlink>
      <w:r w:rsidR="007E0EB4">
        <w:rPr>
          <w:rFonts w:asciiTheme="minorHAnsi" w:hAnsiTheme="minorHAnsi"/>
          <w:color w:val="333333"/>
          <w:lang w:val="en"/>
        </w:rPr>
        <w:t xml:space="preserve"> such as </w:t>
      </w:r>
      <w:r>
        <w:rPr>
          <w:rFonts w:asciiTheme="minorHAnsi" w:hAnsiTheme="minorHAnsi"/>
          <w:color w:val="333333"/>
          <w:lang w:val="en"/>
        </w:rPr>
        <w:t xml:space="preserve">invitations and certificates </w:t>
      </w:r>
      <w:r w:rsidR="007E0EB4">
        <w:rPr>
          <w:rFonts w:asciiTheme="minorHAnsi" w:hAnsiTheme="minorHAnsi"/>
          <w:color w:val="333333"/>
          <w:lang w:val="en"/>
        </w:rPr>
        <w:t>too!</w:t>
      </w:r>
    </w:p>
    <w:p w:rsidR="004F54F8" w:rsidRDefault="004F54F8" w:rsidP="00DC798D">
      <w:pPr>
        <w:spacing w:before="0" w:after="0"/>
        <w:rPr>
          <w:rFonts w:asciiTheme="minorHAnsi" w:hAnsiTheme="minorHAnsi"/>
          <w:color w:val="333333"/>
          <w:lang w:val="en"/>
        </w:rPr>
      </w:pPr>
    </w:p>
    <w:p w:rsidR="00DC798D" w:rsidRPr="00F01A1A" w:rsidRDefault="00F01A1A" w:rsidP="00DC798D">
      <w:pPr>
        <w:spacing w:before="0" w:after="0"/>
        <w:rPr>
          <w:rFonts w:asciiTheme="minorHAnsi" w:hAnsiTheme="minorHAnsi"/>
          <w:b/>
          <w:lang w:val="en"/>
        </w:rPr>
      </w:pPr>
      <w:r>
        <w:rPr>
          <w:rFonts w:asciiTheme="minorHAnsi" w:hAnsiTheme="minorHAnsi"/>
          <w:b/>
          <w:lang w:val="en"/>
        </w:rPr>
        <w:t>IDPD Communications Kit from CBM Australia</w:t>
      </w:r>
    </w:p>
    <w:p w:rsidR="004F54F8" w:rsidRPr="004F54F8" w:rsidRDefault="004F54F8" w:rsidP="004F54F8">
      <w:pPr>
        <w:rPr>
          <w:rFonts w:ascii="Verdana" w:eastAsiaTheme="minorHAnsi" w:hAnsi="Verdana" w:cs="Times New Roman"/>
          <w:strike/>
          <w:lang w:val="en-AU" w:bidi="ar-SA"/>
        </w:rPr>
      </w:pPr>
      <w:r>
        <w:rPr>
          <w:rFonts w:ascii="Verdana" w:hAnsi="Verdana"/>
        </w:rPr>
        <w:t xml:space="preserve">As in previous years, CBM Australia will be producing a communications kit in the lead up </w:t>
      </w:r>
      <w:r w:rsidR="007E0EB4">
        <w:rPr>
          <w:rFonts w:ascii="Verdana" w:hAnsi="Verdana"/>
        </w:rPr>
        <w:t>to IDPD</w:t>
      </w:r>
      <w:r>
        <w:rPr>
          <w:rFonts w:ascii="Verdana" w:hAnsi="Verdana"/>
        </w:rPr>
        <w:t xml:space="preserve">, with a range of resources </w:t>
      </w:r>
      <w:r w:rsidR="007E0EB4">
        <w:rPr>
          <w:rFonts w:ascii="Verdana" w:hAnsi="Verdana"/>
        </w:rPr>
        <w:t xml:space="preserve">with a particular focus on disability and development, </w:t>
      </w:r>
      <w:r w:rsidR="007E0EB4">
        <w:rPr>
          <w:rFonts w:ascii="Verdana" w:hAnsi="Verdana"/>
        </w:rPr>
        <w:t>that may help your organisation mark the day</w:t>
      </w:r>
      <w:r>
        <w:rPr>
          <w:rFonts w:ascii="Verdana" w:hAnsi="Verdana"/>
        </w:rPr>
        <w:t xml:space="preserve">. </w:t>
      </w:r>
    </w:p>
    <w:p w:rsidR="004F54F8" w:rsidRDefault="004F54F8" w:rsidP="004F54F8">
      <w:pPr>
        <w:rPr>
          <w:rFonts w:ascii="Verdana" w:hAnsi="Verdana"/>
        </w:rPr>
      </w:pPr>
      <w:r>
        <w:rPr>
          <w:rFonts w:ascii="Verdana" w:hAnsi="Verdana"/>
        </w:rPr>
        <w:t xml:space="preserve">This year CBM Australia is focussing on the sub-theme ‘defying expectations’ and is producing a number of resources that align with this theme, including a new 2 minute video that will be launched on the day. </w:t>
      </w:r>
    </w:p>
    <w:p w:rsidR="004F54F8" w:rsidRDefault="004F54F8" w:rsidP="004F54F8">
      <w:pPr>
        <w:rPr>
          <w:rFonts w:ascii="Verdana" w:hAnsi="Verdana"/>
        </w:rPr>
      </w:pPr>
      <w:r>
        <w:rPr>
          <w:rFonts w:ascii="Verdana" w:hAnsi="Verdana"/>
          <w:b/>
          <w:bCs/>
        </w:rPr>
        <w:t xml:space="preserve">The IDPD communications kit will be shared via email on Monday 19 November. </w:t>
      </w:r>
      <w:r>
        <w:rPr>
          <w:rFonts w:ascii="Verdana" w:hAnsi="Verdana"/>
        </w:rPr>
        <w:t>  </w:t>
      </w:r>
    </w:p>
    <w:p w:rsidR="004F54F8" w:rsidRDefault="004F54F8" w:rsidP="004F54F8">
      <w:pPr>
        <w:rPr>
          <w:rFonts w:ascii="Verdana" w:hAnsi="Verdana"/>
        </w:rPr>
      </w:pPr>
      <w:r>
        <w:rPr>
          <w:rFonts w:ascii="Verdana" w:hAnsi="Verdana"/>
        </w:rPr>
        <w:t>The kit will include:</w:t>
      </w:r>
    </w:p>
    <w:p w:rsidR="004F54F8" w:rsidRDefault="004F54F8" w:rsidP="004F54F8">
      <w:pPr>
        <w:pStyle w:val="ListParagraph"/>
        <w:numPr>
          <w:ilvl w:val="0"/>
          <w:numId w:val="32"/>
        </w:numPr>
        <w:spacing w:before="0" w:after="0" w:line="240" w:lineRule="auto"/>
        <w:contextualSpacing w:val="0"/>
        <w:rPr>
          <w:rFonts w:ascii="Verdana" w:hAnsi="Verdana"/>
        </w:rPr>
      </w:pPr>
      <w:r>
        <w:rPr>
          <w:rFonts w:ascii="Verdana" w:hAnsi="Verdana"/>
        </w:rPr>
        <w:t xml:space="preserve">An introduction to IDPD </w:t>
      </w:r>
    </w:p>
    <w:p w:rsidR="004F54F8" w:rsidRDefault="004F54F8" w:rsidP="004F54F8">
      <w:pPr>
        <w:pStyle w:val="ListParagraph"/>
        <w:numPr>
          <w:ilvl w:val="0"/>
          <w:numId w:val="32"/>
        </w:numPr>
        <w:spacing w:before="0" w:after="0" w:line="240" w:lineRule="auto"/>
        <w:contextualSpacing w:val="0"/>
        <w:rPr>
          <w:rFonts w:ascii="Verdana" w:hAnsi="Verdana"/>
        </w:rPr>
      </w:pPr>
      <w:r>
        <w:rPr>
          <w:rFonts w:ascii="Verdana" w:hAnsi="Verdana"/>
        </w:rPr>
        <w:t xml:space="preserve">A link to the IDPD video (YouTube and download link), (note the video is embargoed until 3 December) </w:t>
      </w:r>
    </w:p>
    <w:p w:rsidR="004F54F8" w:rsidRDefault="004F54F8" w:rsidP="004F54F8">
      <w:pPr>
        <w:pStyle w:val="ListParagraph"/>
        <w:numPr>
          <w:ilvl w:val="0"/>
          <w:numId w:val="32"/>
        </w:numPr>
        <w:spacing w:before="0" w:after="0" w:line="240" w:lineRule="auto"/>
        <w:contextualSpacing w:val="0"/>
        <w:rPr>
          <w:rFonts w:ascii="Verdana" w:hAnsi="Verdana"/>
        </w:rPr>
      </w:pPr>
      <w:r>
        <w:rPr>
          <w:rFonts w:ascii="Verdana" w:hAnsi="Verdana"/>
        </w:rPr>
        <w:t xml:space="preserve">An overview of the theme and some stats and facts on disability and global development </w:t>
      </w:r>
    </w:p>
    <w:p w:rsidR="004F54F8" w:rsidRDefault="004F54F8" w:rsidP="004F54F8">
      <w:pPr>
        <w:pStyle w:val="ListParagraph"/>
        <w:numPr>
          <w:ilvl w:val="0"/>
          <w:numId w:val="32"/>
        </w:numPr>
        <w:spacing w:before="0" w:after="0" w:line="240" w:lineRule="auto"/>
        <w:contextualSpacing w:val="0"/>
        <w:rPr>
          <w:rFonts w:ascii="Verdana" w:hAnsi="Verdana"/>
        </w:rPr>
      </w:pPr>
      <w:r>
        <w:rPr>
          <w:rFonts w:ascii="Verdana" w:hAnsi="Verdana"/>
        </w:rPr>
        <w:t>Two case studies</w:t>
      </w:r>
    </w:p>
    <w:p w:rsidR="004F54F8" w:rsidRDefault="004F54F8" w:rsidP="004F54F8">
      <w:pPr>
        <w:pStyle w:val="ListParagraph"/>
        <w:numPr>
          <w:ilvl w:val="0"/>
          <w:numId w:val="32"/>
        </w:numPr>
        <w:spacing w:before="0" w:after="0" w:line="240" w:lineRule="auto"/>
        <w:contextualSpacing w:val="0"/>
        <w:rPr>
          <w:rFonts w:ascii="Verdana" w:hAnsi="Verdana"/>
        </w:rPr>
      </w:pPr>
      <w:r>
        <w:rPr>
          <w:rFonts w:ascii="Verdana" w:hAnsi="Verdana"/>
        </w:rPr>
        <w:t>An adaptable blog article</w:t>
      </w:r>
    </w:p>
    <w:p w:rsidR="004F54F8" w:rsidRDefault="004F54F8" w:rsidP="004F54F8">
      <w:pPr>
        <w:pStyle w:val="ListParagraph"/>
        <w:numPr>
          <w:ilvl w:val="0"/>
          <w:numId w:val="32"/>
        </w:numPr>
        <w:spacing w:before="0" w:after="0" w:line="240" w:lineRule="auto"/>
        <w:contextualSpacing w:val="0"/>
        <w:rPr>
          <w:rFonts w:ascii="Verdana" w:hAnsi="Verdana"/>
        </w:rPr>
      </w:pPr>
      <w:r>
        <w:rPr>
          <w:rFonts w:ascii="Verdana" w:hAnsi="Verdana"/>
        </w:rPr>
        <w:t>An adaptable media release</w:t>
      </w:r>
    </w:p>
    <w:p w:rsidR="004F54F8" w:rsidRDefault="004F54F8" w:rsidP="004F54F8">
      <w:pPr>
        <w:pStyle w:val="ListParagraph"/>
        <w:numPr>
          <w:ilvl w:val="0"/>
          <w:numId w:val="32"/>
        </w:numPr>
        <w:spacing w:before="0" w:after="0" w:line="240" w:lineRule="auto"/>
        <w:contextualSpacing w:val="0"/>
        <w:rPr>
          <w:rFonts w:ascii="Verdana" w:hAnsi="Verdana"/>
        </w:rPr>
      </w:pPr>
      <w:r>
        <w:rPr>
          <w:rFonts w:ascii="Verdana" w:hAnsi="Verdana"/>
        </w:rPr>
        <w:t>Infographics</w:t>
      </w:r>
    </w:p>
    <w:p w:rsidR="004F54F8" w:rsidRDefault="004F54F8" w:rsidP="004F54F8">
      <w:pPr>
        <w:pStyle w:val="ListParagraph"/>
        <w:numPr>
          <w:ilvl w:val="0"/>
          <w:numId w:val="32"/>
        </w:numPr>
        <w:spacing w:before="0" w:after="0" w:line="240" w:lineRule="auto"/>
        <w:contextualSpacing w:val="0"/>
        <w:rPr>
          <w:rFonts w:ascii="Verdana" w:hAnsi="Verdana"/>
        </w:rPr>
      </w:pPr>
      <w:r>
        <w:rPr>
          <w:rFonts w:ascii="Verdana" w:hAnsi="Verdana"/>
        </w:rPr>
        <w:t>Posters</w:t>
      </w:r>
    </w:p>
    <w:p w:rsidR="00F01A1A" w:rsidRPr="007E0EB4" w:rsidRDefault="004F54F8" w:rsidP="004F54F8">
      <w:pPr>
        <w:pStyle w:val="ListParagraph"/>
        <w:numPr>
          <w:ilvl w:val="0"/>
          <w:numId w:val="32"/>
        </w:numPr>
        <w:spacing w:before="0" w:after="0" w:line="240" w:lineRule="auto"/>
        <w:contextualSpacing w:val="0"/>
        <w:rPr>
          <w:rFonts w:ascii="Verdana" w:hAnsi="Verdana"/>
        </w:rPr>
      </w:pPr>
      <w:r>
        <w:rPr>
          <w:rFonts w:ascii="Verdana" w:hAnsi="Verdana"/>
        </w:rPr>
        <w:t>Suggested social media posts</w:t>
      </w:r>
    </w:p>
    <w:p w:rsidR="004F54F8" w:rsidRDefault="00F01A1A" w:rsidP="004F54F8">
      <w:pPr>
        <w:rPr>
          <w:rFonts w:ascii="Verdana" w:hAnsi="Verdana"/>
          <w:b/>
          <w:bCs/>
        </w:rPr>
      </w:pPr>
      <w:r>
        <w:rPr>
          <w:rFonts w:ascii="Verdana" w:hAnsi="Verdana"/>
          <w:b/>
          <w:bCs/>
        </w:rPr>
        <w:t>If you would</w:t>
      </w:r>
      <w:r w:rsidR="004F54F8">
        <w:rPr>
          <w:rFonts w:ascii="Verdana" w:hAnsi="Verdana"/>
          <w:b/>
          <w:bCs/>
        </w:rPr>
        <w:t xml:space="preserve"> like to receive the communications kit or have any questions please contact Gemma Muir </w:t>
      </w:r>
      <w:hyperlink r:id="rId10" w:history="1">
        <w:r w:rsidR="004F54F8">
          <w:rPr>
            <w:rStyle w:val="Hyperlink"/>
            <w:rFonts w:ascii="Verdana" w:hAnsi="Verdana"/>
            <w:b/>
            <w:bCs/>
          </w:rPr>
          <w:t>gmuir@cbm.org.au</w:t>
        </w:r>
      </w:hyperlink>
      <w:r w:rsidR="004F54F8">
        <w:rPr>
          <w:rFonts w:ascii="Verdana" w:hAnsi="Verdana"/>
          <w:b/>
          <w:bCs/>
        </w:rPr>
        <w:t xml:space="preserve">  </w:t>
      </w:r>
    </w:p>
    <w:p w:rsidR="00FA57E2" w:rsidRPr="00DC798D" w:rsidRDefault="00FA57E2" w:rsidP="00DC798D">
      <w:pPr>
        <w:spacing w:before="0" w:after="0"/>
        <w:rPr>
          <w:rFonts w:asciiTheme="minorHAnsi" w:hAnsiTheme="minorHAnsi"/>
          <w:lang w:val="en"/>
        </w:rPr>
      </w:pPr>
    </w:p>
    <w:p w:rsidR="00B75799" w:rsidRPr="00B75799" w:rsidRDefault="00B75799" w:rsidP="00C6712F">
      <w:pPr>
        <w:pStyle w:val="Heading2"/>
        <w:rPr>
          <w:rFonts w:asciiTheme="minorHAnsi" w:hAnsiTheme="minorHAnsi"/>
        </w:rPr>
      </w:pPr>
      <w:r w:rsidRPr="00B75799">
        <w:rPr>
          <w:rFonts w:asciiTheme="minorHAnsi" w:hAnsiTheme="minorHAnsi"/>
        </w:rPr>
        <w:t xml:space="preserve">CRPD Committee releases </w:t>
      </w:r>
      <w:hyperlink r:id="rId11" w:history="1">
        <w:r w:rsidRPr="00170AD9">
          <w:rPr>
            <w:rStyle w:val="Hyperlink"/>
            <w:rFonts w:asciiTheme="minorHAnsi" w:hAnsiTheme="minorHAnsi"/>
          </w:rPr>
          <w:t>General Comment on the participation of persons with disabilities</w:t>
        </w:r>
      </w:hyperlink>
    </w:p>
    <w:p w:rsidR="00933F91" w:rsidRPr="00933F91" w:rsidRDefault="00933F91" w:rsidP="00933F91">
      <w:pPr>
        <w:pStyle w:val="PlainText"/>
        <w:rPr>
          <w:rFonts w:asciiTheme="minorHAnsi" w:hAnsiTheme="minorHAnsi"/>
        </w:rPr>
      </w:pPr>
      <w:bookmarkStart w:id="1" w:name="_Toc507249320"/>
      <w:bookmarkEnd w:id="0"/>
      <w:r w:rsidRPr="00933F91">
        <w:rPr>
          <w:rFonts w:asciiTheme="minorHAnsi" w:hAnsiTheme="minorHAnsi"/>
        </w:rPr>
        <w:t>The CRPD Committee adopted last Friday September 21, during the last day of their 21st session, the General Comment no. 7 on CRPD Articles</w:t>
      </w:r>
      <w:r w:rsidR="00DC798D">
        <w:rPr>
          <w:rFonts w:asciiTheme="minorHAnsi" w:hAnsiTheme="minorHAnsi"/>
        </w:rPr>
        <w:t xml:space="preserve"> </w:t>
      </w:r>
      <w:r w:rsidRPr="00933F91">
        <w:rPr>
          <w:rFonts w:asciiTheme="minorHAnsi" w:hAnsiTheme="minorHAnsi"/>
        </w:rPr>
        <w:t>4.3 and 33.3 on the participation of persons with disabilities and their representative organizations.</w:t>
      </w:r>
    </w:p>
    <w:p w:rsidR="00933F91" w:rsidRDefault="00933F91" w:rsidP="00933F91">
      <w:pPr>
        <w:pStyle w:val="PlainText"/>
      </w:pPr>
    </w:p>
    <w:p w:rsidR="00933F91" w:rsidRPr="00933F91" w:rsidRDefault="00933F91" w:rsidP="00933F91">
      <w:pPr>
        <w:pStyle w:val="PlainText"/>
        <w:rPr>
          <w:rFonts w:asciiTheme="minorHAnsi" w:hAnsiTheme="minorHAnsi"/>
        </w:rPr>
      </w:pPr>
      <w:r w:rsidRPr="00933F91">
        <w:rPr>
          <w:rFonts w:asciiTheme="minorHAnsi" w:hAnsiTheme="minorHAnsi"/>
        </w:rPr>
        <w:lastRenderedPageBreak/>
        <w:t xml:space="preserve">The </w:t>
      </w:r>
      <w:hyperlink r:id="rId12" w:history="1">
        <w:r w:rsidRPr="00D97A37">
          <w:rPr>
            <w:rStyle w:val="Hyperlink"/>
            <w:rFonts w:asciiTheme="minorHAnsi" w:hAnsiTheme="minorHAnsi"/>
          </w:rPr>
          <w:t>full text</w:t>
        </w:r>
      </w:hyperlink>
      <w:r w:rsidRPr="00933F91">
        <w:rPr>
          <w:rFonts w:asciiTheme="minorHAnsi" w:hAnsiTheme="minorHAnsi"/>
        </w:rPr>
        <w:t xml:space="preserve"> of the</w:t>
      </w:r>
      <w:r>
        <w:rPr>
          <w:rFonts w:asciiTheme="minorHAnsi" w:hAnsiTheme="minorHAnsi"/>
        </w:rPr>
        <w:t xml:space="preserve"> GC is available for download in word version from the website of the United Nations Office of the Hig</w:t>
      </w:r>
      <w:r w:rsidR="00D97A37">
        <w:rPr>
          <w:rFonts w:asciiTheme="minorHAnsi" w:hAnsiTheme="minorHAnsi"/>
        </w:rPr>
        <w:t>h Commissioner for Human Rights.</w:t>
      </w:r>
      <w:r w:rsidRPr="00933F91">
        <w:rPr>
          <w:rFonts w:asciiTheme="minorHAnsi" w:hAnsiTheme="minorHAnsi"/>
        </w:rPr>
        <w:t xml:space="preserve"> </w:t>
      </w:r>
    </w:p>
    <w:p w:rsidR="00170AD9" w:rsidRDefault="00170AD9" w:rsidP="00170AD9">
      <w:pPr>
        <w:spacing w:before="0" w:after="0"/>
        <w:rPr>
          <w:rStyle w:val="Strong"/>
          <w:rFonts w:asciiTheme="minorHAnsi" w:hAnsiTheme="minorHAnsi"/>
          <w:bCs w:val="0"/>
          <w:sz w:val="26"/>
          <w:szCs w:val="26"/>
        </w:rPr>
      </w:pPr>
    </w:p>
    <w:p w:rsidR="00170AD9" w:rsidRPr="00146B82" w:rsidRDefault="00170AD9" w:rsidP="00170AD9">
      <w:pPr>
        <w:spacing w:before="0" w:after="0"/>
        <w:rPr>
          <w:rFonts w:asciiTheme="minorHAnsi" w:hAnsiTheme="minorHAnsi"/>
          <w:b/>
          <w:sz w:val="26"/>
          <w:szCs w:val="26"/>
        </w:rPr>
      </w:pPr>
      <w:r w:rsidRPr="00146B82">
        <w:rPr>
          <w:rStyle w:val="Hyperlink"/>
          <w:rFonts w:asciiTheme="minorHAnsi" w:hAnsiTheme="minorHAnsi"/>
          <w:b/>
          <w:color w:val="auto"/>
          <w:sz w:val="26"/>
          <w:szCs w:val="26"/>
          <w:u w:val="none"/>
        </w:rPr>
        <w:t xml:space="preserve">The Bali Declaration, TCI Asia </w:t>
      </w:r>
      <w:r w:rsidR="00146B82">
        <w:rPr>
          <w:rStyle w:val="Hyperlink"/>
          <w:rFonts w:asciiTheme="minorHAnsi" w:hAnsiTheme="minorHAnsi"/>
          <w:b/>
          <w:color w:val="auto"/>
          <w:sz w:val="26"/>
          <w:szCs w:val="26"/>
          <w:u w:val="none"/>
        </w:rPr>
        <w:t xml:space="preserve">Plenary Meeting </w:t>
      </w:r>
      <w:r w:rsidRPr="00146B82">
        <w:rPr>
          <w:rStyle w:val="Hyperlink"/>
          <w:rFonts w:asciiTheme="minorHAnsi" w:hAnsiTheme="minorHAnsi"/>
          <w:b/>
          <w:color w:val="auto"/>
          <w:sz w:val="26"/>
          <w:szCs w:val="26"/>
          <w:u w:val="none"/>
        </w:rPr>
        <w:t>August 2018</w:t>
      </w:r>
    </w:p>
    <w:p w:rsidR="00170AD9" w:rsidRPr="00170AD9" w:rsidRDefault="00146B82" w:rsidP="00170AD9">
      <w:pPr>
        <w:pStyle w:val="NormalWeb"/>
        <w:spacing w:before="0" w:beforeAutospacing="0" w:after="0" w:afterAutospacing="0" w:line="276" w:lineRule="auto"/>
        <w:rPr>
          <w:rFonts w:asciiTheme="minorHAnsi" w:hAnsiTheme="minorHAnsi" w:cs="Arial"/>
          <w:sz w:val="22"/>
          <w:szCs w:val="22"/>
        </w:rPr>
      </w:pPr>
      <w:hyperlink r:id="rId13" w:history="1">
        <w:r w:rsidR="00170AD9" w:rsidRPr="00146B82">
          <w:rPr>
            <w:rStyle w:val="Hyperlink"/>
            <w:rFonts w:asciiTheme="minorHAnsi" w:hAnsiTheme="minorHAnsi" w:cs="Arial"/>
            <w:b/>
            <w:bCs/>
            <w:sz w:val="22"/>
            <w:szCs w:val="22"/>
            <w:shd w:val="clear" w:color="auto" w:fill="FFFFFF"/>
          </w:rPr>
          <w:t>Important outcom</w:t>
        </w:r>
        <w:r w:rsidR="00170AD9" w:rsidRPr="00146B82">
          <w:rPr>
            <w:rStyle w:val="Hyperlink"/>
            <w:rFonts w:asciiTheme="minorHAnsi" w:hAnsiTheme="minorHAnsi" w:cs="Arial"/>
            <w:b/>
            <w:bCs/>
            <w:sz w:val="22"/>
            <w:szCs w:val="22"/>
            <w:shd w:val="clear" w:color="auto" w:fill="FFFFFF"/>
          </w:rPr>
          <w:t>e</w:t>
        </w:r>
        <w:r w:rsidR="00170AD9" w:rsidRPr="00146B82">
          <w:rPr>
            <w:rStyle w:val="Hyperlink"/>
            <w:rFonts w:asciiTheme="minorHAnsi" w:hAnsiTheme="minorHAnsi" w:cs="Arial"/>
            <w:b/>
            <w:bCs/>
            <w:sz w:val="22"/>
            <w:szCs w:val="22"/>
            <w:shd w:val="clear" w:color="auto" w:fill="FFFFFF"/>
          </w:rPr>
          <w:t>s</w:t>
        </w:r>
      </w:hyperlink>
      <w:r w:rsidR="00170AD9" w:rsidRPr="00170AD9">
        <w:rPr>
          <w:rFonts w:asciiTheme="minorHAnsi" w:hAnsiTheme="minorHAnsi" w:cs="Arial"/>
          <w:b/>
          <w:bCs/>
          <w:color w:val="000000"/>
          <w:sz w:val="22"/>
          <w:szCs w:val="22"/>
          <w:shd w:val="clear" w:color="auto" w:fill="FFFFFF"/>
        </w:rPr>
        <w:t xml:space="preserve"> from </w:t>
      </w:r>
      <w:r>
        <w:rPr>
          <w:rFonts w:asciiTheme="minorHAnsi" w:hAnsiTheme="minorHAnsi" w:cs="Arial"/>
          <w:b/>
          <w:bCs/>
          <w:color w:val="000000"/>
          <w:sz w:val="22"/>
          <w:szCs w:val="22"/>
          <w:shd w:val="clear" w:color="auto" w:fill="FFFFFF"/>
        </w:rPr>
        <w:t xml:space="preserve">the TCI Asia Plenary Meeting in </w:t>
      </w:r>
      <w:r w:rsidR="00170AD9" w:rsidRPr="00170AD9">
        <w:rPr>
          <w:rFonts w:asciiTheme="minorHAnsi" w:hAnsiTheme="minorHAnsi" w:cs="Arial"/>
          <w:b/>
          <w:bCs/>
          <w:color w:val="000000"/>
          <w:sz w:val="22"/>
          <w:szCs w:val="22"/>
          <w:shd w:val="clear" w:color="auto" w:fill="FFFFFF"/>
        </w:rPr>
        <w:t>Bali are:</w:t>
      </w:r>
    </w:p>
    <w:p w:rsidR="00170AD9" w:rsidRPr="00170AD9" w:rsidRDefault="00146B82" w:rsidP="00170AD9">
      <w:pPr>
        <w:pStyle w:val="ListParagraph"/>
        <w:numPr>
          <w:ilvl w:val="0"/>
          <w:numId w:val="16"/>
        </w:numPr>
        <w:spacing w:before="0" w:after="0"/>
        <w:rPr>
          <w:rFonts w:asciiTheme="minorHAnsi" w:hAnsiTheme="minorHAnsi" w:cs="Arial"/>
          <w:color w:val="000000"/>
          <w:shd w:val="clear" w:color="auto" w:fill="FFFFFF"/>
        </w:rPr>
      </w:pPr>
      <w:r>
        <w:rPr>
          <w:rFonts w:asciiTheme="minorHAnsi" w:hAnsiTheme="minorHAnsi" w:cs="Arial"/>
          <w:color w:val="000000"/>
          <w:shd w:val="clear" w:color="auto" w:fill="FFFFFF"/>
        </w:rPr>
        <w:t>Renaming</w:t>
      </w:r>
      <w:r w:rsidR="00170AD9" w:rsidRPr="00170AD9">
        <w:rPr>
          <w:rFonts w:asciiTheme="minorHAnsi" w:hAnsiTheme="minorHAnsi" w:cs="Arial"/>
          <w:color w:val="000000"/>
          <w:shd w:val="clear" w:color="auto" w:fill="FFFFFF"/>
        </w:rPr>
        <w:t xml:space="preserve"> as "TCI Asia Pacific", and </w:t>
      </w:r>
      <w:r>
        <w:rPr>
          <w:rFonts w:asciiTheme="minorHAnsi" w:hAnsiTheme="minorHAnsi" w:cs="Arial"/>
          <w:color w:val="000000"/>
          <w:shd w:val="clear" w:color="auto" w:fill="FFFFFF"/>
        </w:rPr>
        <w:t xml:space="preserve">to </w:t>
      </w:r>
      <w:r w:rsidR="00170AD9" w:rsidRPr="00170AD9">
        <w:rPr>
          <w:rFonts w:asciiTheme="minorHAnsi" w:hAnsiTheme="minorHAnsi" w:cs="Arial"/>
          <w:color w:val="000000"/>
          <w:shd w:val="clear" w:color="auto" w:fill="FFFFFF"/>
        </w:rPr>
        <w:t>cover the South Asia, South East Asia and Pacific regions.</w:t>
      </w:r>
    </w:p>
    <w:p w:rsidR="00170AD9" w:rsidRPr="00170AD9" w:rsidRDefault="00146B82" w:rsidP="00170AD9">
      <w:pPr>
        <w:pStyle w:val="ListParagraph"/>
        <w:numPr>
          <w:ilvl w:val="0"/>
          <w:numId w:val="16"/>
        </w:numPr>
        <w:spacing w:before="0" w:after="0"/>
        <w:rPr>
          <w:rFonts w:asciiTheme="minorHAnsi" w:hAnsiTheme="minorHAnsi" w:cs="Arial"/>
          <w:color w:val="000000"/>
          <w:shd w:val="clear" w:color="auto" w:fill="FFFFFF"/>
        </w:rPr>
      </w:pPr>
      <w:r>
        <w:rPr>
          <w:rFonts w:asciiTheme="minorHAnsi" w:hAnsiTheme="minorHAnsi" w:cs="Arial"/>
          <w:color w:val="000000"/>
          <w:shd w:val="clear" w:color="auto" w:fill="FFFFFF"/>
        </w:rPr>
        <w:t>Adoption of</w:t>
      </w:r>
      <w:r w:rsidR="00170AD9" w:rsidRPr="00170AD9">
        <w:rPr>
          <w:rFonts w:asciiTheme="minorHAnsi" w:hAnsiTheme="minorHAnsi" w:cs="Arial"/>
          <w:color w:val="000000"/>
          <w:shd w:val="clear" w:color="auto" w:fill="FFFFFF"/>
        </w:rPr>
        <w:t xml:space="preserve"> new countries (Maldives, Myanmar, Malaysia, Singapore, Vietnam, Fiji, Tonga, East Timor, Hong</w:t>
      </w:r>
      <w:r w:rsidR="00170AD9">
        <w:rPr>
          <w:rFonts w:asciiTheme="minorHAnsi" w:hAnsiTheme="minorHAnsi" w:cs="Arial"/>
          <w:color w:val="000000"/>
          <w:shd w:val="clear" w:color="auto" w:fill="FFFFFF"/>
        </w:rPr>
        <w:t xml:space="preserve"> </w:t>
      </w:r>
      <w:r w:rsidR="00170AD9" w:rsidRPr="00170AD9">
        <w:rPr>
          <w:rFonts w:asciiTheme="minorHAnsi" w:hAnsiTheme="minorHAnsi" w:cs="Arial"/>
          <w:color w:val="000000"/>
          <w:shd w:val="clear" w:color="auto" w:fill="FFFFFF"/>
        </w:rPr>
        <w:t>Kong) as members.</w:t>
      </w:r>
    </w:p>
    <w:p w:rsidR="00170AD9" w:rsidRPr="00170AD9" w:rsidRDefault="00672527" w:rsidP="00170AD9">
      <w:pPr>
        <w:pStyle w:val="ListParagraph"/>
        <w:numPr>
          <w:ilvl w:val="0"/>
          <w:numId w:val="16"/>
        </w:numPr>
        <w:spacing w:before="0" w:after="0"/>
        <w:rPr>
          <w:rFonts w:asciiTheme="minorHAnsi" w:hAnsiTheme="minorHAnsi" w:cs="Arial"/>
          <w:color w:val="000000"/>
          <w:shd w:val="clear" w:color="auto" w:fill="FFFFFF"/>
        </w:rPr>
      </w:pPr>
      <w:r>
        <w:rPr>
          <w:rFonts w:asciiTheme="minorHAnsi" w:hAnsiTheme="minorHAnsi" w:cs="Arial"/>
          <w:color w:val="000000"/>
          <w:shd w:val="clear" w:color="auto" w:fill="FFFFFF"/>
        </w:rPr>
        <w:t>Adoption of ‘the Bali Declaration’ a</w:t>
      </w:r>
      <w:r w:rsidR="00170AD9" w:rsidRPr="00170AD9">
        <w:rPr>
          <w:rFonts w:asciiTheme="minorHAnsi" w:hAnsiTheme="minorHAnsi" w:cs="Arial"/>
          <w:color w:val="000000"/>
          <w:shd w:val="clear" w:color="auto" w:fill="FFFFFF"/>
        </w:rPr>
        <w:t xml:space="preserve">s a way of responding to the forthcoming International mental health week, and showing concern about the medical psychiatric expansion throughout </w:t>
      </w:r>
      <w:r>
        <w:rPr>
          <w:rFonts w:asciiTheme="minorHAnsi" w:hAnsiTheme="minorHAnsi" w:cs="Arial"/>
          <w:color w:val="000000"/>
          <w:shd w:val="clear" w:color="auto" w:fill="FFFFFF"/>
        </w:rPr>
        <w:t xml:space="preserve">the </w:t>
      </w:r>
      <w:r w:rsidR="00170AD9" w:rsidRPr="00170AD9">
        <w:rPr>
          <w:rFonts w:asciiTheme="minorHAnsi" w:hAnsiTheme="minorHAnsi" w:cs="Arial"/>
          <w:color w:val="000000"/>
          <w:shd w:val="clear" w:color="auto" w:fill="FFFFFF"/>
        </w:rPr>
        <w:t>region</w:t>
      </w:r>
      <w:r>
        <w:rPr>
          <w:rFonts w:asciiTheme="minorHAnsi" w:hAnsiTheme="minorHAnsi" w:cs="Arial"/>
          <w:color w:val="000000"/>
          <w:shd w:val="clear" w:color="auto" w:fill="FFFFFF"/>
        </w:rPr>
        <w:t>.</w:t>
      </w:r>
    </w:p>
    <w:p w:rsidR="00170AD9" w:rsidRPr="001A6167" w:rsidRDefault="00672527" w:rsidP="00170AD9">
      <w:pPr>
        <w:pStyle w:val="ListParagraph"/>
        <w:numPr>
          <w:ilvl w:val="0"/>
          <w:numId w:val="16"/>
        </w:numPr>
        <w:spacing w:before="0" w:after="0"/>
        <w:rPr>
          <w:rFonts w:asciiTheme="minorHAnsi" w:hAnsiTheme="minorHAnsi" w:cs="Arial"/>
        </w:rPr>
      </w:pPr>
      <w:r>
        <w:rPr>
          <w:rStyle w:val="Hyperlink"/>
          <w:rFonts w:asciiTheme="minorHAnsi" w:hAnsiTheme="minorHAnsi" w:cs="Arial"/>
          <w:shd w:val="clear" w:color="auto" w:fill="FFFFFF"/>
        </w:rPr>
        <w:t xml:space="preserve">The </w:t>
      </w:r>
      <w:hyperlink r:id="rId14" w:history="1">
        <w:r w:rsidR="00170AD9" w:rsidRPr="00170AD9">
          <w:rPr>
            <w:rStyle w:val="Hyperlink"/>
            <w:rFonts w:asciiTheme="minorHAnsi" w:hAnsiTheme="minorHAnsi" w:cs="Arial"/>
            <w:shd w:val="clear" w:color="auto" w:fill="FFFFFF"/>
          </w:rPr>
          <w:t>Bali Declaration</w:t>
        </w:r>
      </w:hyperlink>
      <w:r w:rsidR="00170AD9" w:rsidRPr="00170AD9">
        <w:rPr>
          <w:rFonts w:asciiTheme="minorHAnsi" w:hAnsiTheme="minorHAnsi" w:cs="Arial"/>
          <w:color w:val="000000"/>
          <w:shd w:val="clear" w:color="auto" w:fill="FFFFFF"/>
        </w:rPr>
        <w:t xml:space="preserve"> was formally adopted by TCI Asia P</w:t>
      </w:r>
      <w:r w:rsidR="00170AD9" w:rsidRPr="00170AD9">
        <w:rPr>
          <w:rFonts w:asciiTheme="minorHAnsi" w:hAnsiTheme="minorHAnsi"/>
          <w:color w:val="000000"/>
          <w:shd w:val="clear" w:color="auto" w:fill="FFFFFF"/>
        </w:rPr>
        <w:t>acific on 29th of August in Bali and then, through another participatory process and support from a number of members as well as allies, finally firmed up as attached. </w:t>
      </w:r>
    </w:p>
    <w:p w:rsidR="00170AD9" w:rsidRDefault="00170AD9" w:rsidP="00170AD9">
      <w:pPr>
        <w:spacing w:before="0" w:after="0"/>
        <w:rPr>
          <w:rStyle w:val="Strong"/>
          <w:rFonts w:asciiTheme="minorHAnsi" w:hAnsiTheme="minorHAnsi"/>
          <w:bCs w:val="0"/>
          <w:sz w:val="26"/>
          <w:szCs w:val="26"/>
        </w:rPr>
      </w:pPr>
    </w:p>
    <w:p w:rsidR="00CA6CEC" w:rsidRDefault="001A6167" w:rsidP="001A6167">
      <w:pPr>
        <w:pStyle w:val="Heading2"/>
      </w:pPr>
      <w:r>
        <w:t>Assistant Minister says no further aid budget cuts under her watch</w:t>
      </w:r>
    </w:p>
    <w:p w:rsidR="00CA6CEC" w:rsidRPr="00CA6CEC" w:rsidRDefault="001A6167" w:rsidP="00CA6CEC">
      <w:pPr>
        <w:pStyle w:val="NormalWeb"/>
        <w:spacing w:before="0" w:beforeAutospacing="0" w:after="0" w:afterAutospacing="0"/>
        <w:rPr>
          <w:rFonts w:asciiTheme="minorHAnsi" w:hAnsiTheme="minorHAnsi"/>
          <w:sz w:val="22"/>
          <w:szCs w:val="22"/>
        </w:rPr>
      </w:pPr>
      <w:r>
        <w:rPr>
          <w:rFonts w:asciiTheme="minorHAnsi" w:hAnsiTheme="minorHAnsi"/>
          <w:sz w:val="22"/>
          <w:szCs w:val="22"/>
        </w:rPr>
        <w:t>T</w:t>
      </w:r>
      <w:r w:rsidR="00CA6CEC" w:rsidRPr="00CA6CEC">
        <w:rPr>
          <w:rFonts w:asciiTheme="minorHAnsi" w:hAnsiTheme="minorHAnsi"/>
          <w:sz w:val="22"/>
          <w:szCs w:val="22"/>
        </w:rPr>
        <w:t xml:space="preserve">he Assistant Minister for International Development and the Pacific, Anne Ruston, </w:t>
      </w:r>
      <w:r>
        <w:rPr>
          <w:rFonts w:asciiTheme="minorHAnsi" w:hAnsiTheme="minorHAnsi"/>
          <w:sz w:val="22"/>
          <w:szCs w:val="22"/>
        </w:rPr>
        <w:t xml:space="preserve">has stated </w:t>
      </w:r>
      <w:r w:rsidR="00CA6CEC" w:rsidRPr="00CA6CEC">
        <w:rPr>
          <w:rFonts w:asciiTheme="minorHAnsi" w:hAnsiTheme="minorHAnsi"/>
          <w:sz w:val="22"/>
          <w:szCs w:val="22"/>
        </w:rPr>
        <w:t>that there will be “no reduction in the investment and involvement of Aus</w:t>
      </w:r>
      <w:r>
        <w:rPr>
          <w:rFonts w:asciiTheme="minorHAnsi" w:hAnsiTheme="minorHAnsi"/>
          <w:sz w:val="22"/>
          <w:szCs w:val="22"/>
        </w:rPr>
        <w:t xml:space="preserve">tralia in our aid budget”.  </w:t>
      </w:r>
      <w:r w:rsidR="00CA6CEC" w:rsidRPr="00CA6CEC">
        <w:rPr>
          <w:rFonts w:asciiTheme="minorHAnsi" w:hAnsiTheme="minorHAnsi"/>
          <w:sz w:val="22"/>
          <w:szCs w:val="22"/>
        </w:rPr>
        <w:t xml:space="preserve">The full interview with Assistant Minister for International Development and the Pacific, Anne Ruston, </w:t>
      </w:r>
      <w:hyperlink r:id="rId15" w:history="1">
        <w:r w:rsidR="00CA6CEC" w:rsidRPr="00CA6CEC">
          <w:rPr>
            <w:rStyle w:val="Hyperlink"/>
            <w:rFonts w:asciiTheme="minorHAnsi" w:hAnsiTheme="minorHAnsi"/>
            <w:sz w:val="22"/>
            <w:szCs w:val="22"/>
          </w:rPr>
          <w:t>can be found here</w:t>
        </w:r>
      </w:hyperlink>
      <w:r w:rsidR="00CA6CEC" w:rsidRPr="00CA6CEC">
        <w:rPr>
          <w:rFonts w:asciiTheme="minorHAnsi" w:hAnsiTheme="minorHAnsi"/>
          <w:sz w:val="22"/>
          <w:szCs w:val="22"/>
        </w:rPr>
        <w:t>.</w:t>
      </w:r>
    </w:p>
    <w:p w:rsidR="00CA6CEC" w:rsidRDefault="00CA6CEC" w:rsidP="00CA6CEC">
      <w:pPr>
        <w:pStyle w:val="NormalWeb"/>
        <w:spacing w:before="0" w:beforeAutospacing="0" w:after="0" w:afterAutospacing="0"/>
        <w:rPr>
          <w:rFonts w:asciiTheme="minorHAnsi" w:hAnsiTheme="minorHAnsi"/>
          <w:i/>
          <w:sz w:val="22"/>
          <w:szCs w:val="22"/>
        </w:rPr>
      </w:pPr>
      <w:r>
        <w:rPr>
          <w:rFonts w:asciiTheme="minorHAnsi" w:hAnsiTheme="minorHAnsi"/>
          <w:i/>
          <w:sz w:val="22"/>
          <w:szCs w:val="22"/>
        </w:rPr>
        <w:t>(Source: ACFID)</w:t>
      </w:r>
    </w:p>
    <w:p w:rsidR="006551C5" w:rsidRDefault="006551C5" w:rsidP="00CA6CEC">
      <w:pPr>
        <w:pStyle w:val="NormalWeb"/>
        <w:spacing w:before="0" w:beforeAutospacing="0" w:after="0" w:afterAutospacing="0"/>
        <w:rPr>
          <w:rFonts w:asciiTheme="minorHAnsi" w:hAnsiTheme="minorHAnsi"/>
          <w:i/>
          <w:sz w:val="22"/>
          <w:szCs w:val="22"/>
        </w:rPr>
      </w:pPr>
    </w:p>
    <w:p w:rsidR="001071A9" w:rsidRPr="006551C5" w:rsidRDefault="001071A9" w:rsidP="00CA6CEC">
      <w:pPr>
        <w:pStyle w:val="NormalWeb"/>
        <w:spacing w:before="0" w:beforeAutospacing="0" w:after="0" w:afterAutospacing="0"/>
        <w:rPr>
          <w:rFonts w:asciiTheme="minorHAnsi" w:hAnsiTheme="minorHAnsi"/>
          <w:b/>
          <w:sz w:val="26"/>
          <w:szCs w:val="26"/>
        </w:rPr>
      </w:pPr>
      <w:r>
        <w:rPr>
          <w:rFonts w:asciiTheme="minorHAnsi" w:hAnsiTheme="minorHAnsi"/>
          <w:b/>
          <w:sz w:val="26"/>
          <w:szCs w:val="26"/>
        </w:rPr>
        <w:t>What’s coming up at the High Level Political Forum 2019?</w:t>
      </w:r>
    </w:p>
    <w:p w:rsidR="006551C5" w:rsidRPr="006551C5" w:rsidRDefault="006551C5" w:rsidP="006551C5">
      <w:pPr>
        <w:spacing w:before="0" w:after="0" w:line="240" w:lineRule="auto"/>
        <w:rPr>
          <w:rFonts w:asciiTheme="minorHAnsi" w:eastAsiaTheme="minorHAnsi" w:hAnsiTheme="minorHAnsi"/>
          <w:lang w:val="en-AU" w:bidi="ar-SA"/>
        </w:rPr>
      </w:pPr>
      <w:r w:rsidRPr="006551C5">
        <w:rPr>
          <w:rFonts w:asciiTheme="minorHAnsi" w:hAnsiTheme="minorHAnsi"/>
        </w:rPr>
        <w:t xml:space="preserve">The </w:t>
      </w:r>
      <w:hyperlink r:id="rId16" w:history="1">
        <w:r w:rsidRPr="001071A9">
          <w:rPr>
            <w:rStyle w:val="Hyperlink"/>
            <w:rFonts w:asciiTheme="minorHAnsi" w:hAnsiTheme="minorHAnsi"/>
          </w:rPr>
          <w:t>2019 High-level Political Forum</w:t>
        </w:r>
      </w:hyperlink>
      <w:r w:rsidRPr="006551C5">
        <w:rPr>
          <w:rFonts w:asciiTheme="minorHAnsi" w:hAnsiTheme="minorHAnsi"/>
        </w:rPr>
        <w:t xml:space="preserve"> will highlight the following goals around the theme of '</w:t>
      </w:r>
      <w:r w:rsidRPr="006551C5">
        <w:rPr>
          <w:rStyle w:val="Strong"/>
          <w:rFonts w:asciiTheme="minorHAnsi" w:hAnsiTheme="minorHAnsi"/>
        </w:rPr>
        <w:t>Empowering people and ensuring inclusiveness and equality</w:t>
      </w:r>
      <w:r w:rsidRPr="006551C5">
        <w:rPr>
          <w:rFonts w:asciiTheme="minorHAnsi" w:hAnsiTheme="minorHAnsi"/>
        </w:rPr>
        <w:t xml:space="preserve">’. </w:t>
      </w:r>
    </w:p>
    <w:p w:rsidR="006551C5" w:rsidRPr="006551C5" w:rsidRDefault="006551C5" w:rsidP="006551C5">
      <w:pPr>
        <w:numPr>
          <w:ilvl w:val="0"/>
          <w:numId w:val="20"/>
        </w:numPr>
        <w:spacing w:before="0" w:after="0" w:line="240" w:lineRule="auto"/>
        <w:rPr>
          <w:rFonts w:asciiTheme="minorHAnsi" w:eastAsia="Times New Roman" w:hAnsiTheme="minorHAnsi"/>
        </w:rPr>
      </w:pPr>
      <w:r w:rsidRPr="006551C5">
        <w:rPr>
          <w:rStyle w:val="Strong"/>
          <w:rFonts w:asciiTheme="minorHAnsi" w:eastAsia="Times New Roman" w:hAnsiTheme="minorHAnsi"/>
        </w:rPr>
        <w:t>SUSTAINABLE DEVELOPMENT GOAL 4. </w:t>
      </w:r>
      <w:r w:rsidRPr="006551C5">
        <w:rPr>
          <w:rFonts w:asciiTheme="minorHAnsi" w:eastAsia="Times New Roman" w:hAnsiTheme="minorHAnsi"/>
        </w:rPr>
        <w:t>Ensure inclusive and equitable quality education and promote lifelong learning opportunities for all</w:t>
      </w:r>
    </w:p>
    <w:p w:rsidR="006551C5" w:rsidRPr="006551C5" w:rsidRDefault="006551C5" w:rsidP="006551C5">
      <w:pPr>
        <w:numPr>
          <w:ilvl w:val="0"/>
          <w:numId w:val="20"/>
        </w:numPr>
        <w:spacing w:before="0" w:after="0" w:line="240" w:lineRule="auto"/>
        <w:rPr>
          <w:rFonts w:asciiTheme="minorHAnsi" w:eastAsia="Times New Roman" w:hAnsiTheme="minorHAnsi"/>
        </w:rPr>
      </w:pPr>
      <w:r w:rsidRPr="006551C5">
        <w:rPr>
          <w:rStyle w:val="Strong"/>
          <w:rFonts w:asciiTheme="minorHAnsi" w:eastAsia="Times New Roman" w:hAnsiTheme="minorHAnsi"/>
        </w:rPr>
        <w:t>SUSTAINABLE DEVELOPMENT GOAL 8. </w:t>
      </w:r>
      <w:r w:rsidRPr="006551C5">
        <w:rPr>
          <w:rFonts w:asciiTheme="minorHAnsi" w:eastAsia="Times New Roman" w:hAnsiTheme="minorHAnsi"/>
        </w:rPr>
        <w:t>Promote sustained, inclusive and sustainable economic growth, full and productive employment and decent work for all</w:t>
      </w:r>
    </w:p>
    <w:p w:rsidR="006551C5" w:rsidRPr="006551C5" w:rsidRDefault="006551C5" w:rsidP="006551C5">
      <w:pPr>
        <w:numPr>
          <w:ilvl w:val="0"/>
          <w:numId w:val="20"/>
        </w:numPr>
        <w:spacing w:before="0" w:after="0" w:line="240" w:lineRule="auto"/>
        <w:rPr>
          <w:rFonts w:asciiTheme="minorHAnsi" w:eastAsia="Times New Roman" w:hAnsiTheme="minorHAnsi"/>
        </w:rPr>
      </w:pPr>
      <w:r w:rsidRPr="006551C5">
        <w:rPr>
          <w:rStyle w:val="Strong"/>
          <w:rFonts w:asciiTheme="minorHAnsi" w:eastAsia="Times New Roman" w:hAnsiTheme="minorHAnsi"/>
        </w:rPr>
        <w:t xml:space="preserve">SUSTAINABLE DEVELOPMENT GOAL 10. </w:t>
      </w:r>
      <w:r w:rsidRPr="006551C5">
        <w:rPr>
          <w:rFonts w:asciiTheme="minorHAnsi" w:eastAsia="Times New Roman" w:hAnsiTheme="minorHAnsi"/>
        </w:rPr>
        <w:t>Reduce inequality within and among countries</w:t>
      </w:r>
    </w:p>
    <w:p w:rsidR="006551C5" w:rsidRPr="006551C5" w:rsidRDefault="006551C5" w:rsidP="006551C5">
      <w:pPr>
        <w:numPr>
          <w:ilvl w:val="0"/>
          <w:numId w:val="20"/>
        </w:numPr>
        <w:spacing w:before="0" w:after="0" w:line="240" w:lineRule="auto"/>
        <w:rPr>
          <w:rFonts w:asciiTheme="minorHAnsi" w:eastAsia="Times New Roman" w:hAnsiTheme="minorHAnsi"/>
        </w:rPr>
      </w:pPr>
      <w:r w:rsidRPr="006551C5">
        <w:rPr>
          <w:rStyle w:val="Strong"/>
          <w:rFonts w:asciiTheme="minorHAnsi" w:eastAsia="Times New Roman" w:hAnsiTheme="minorHAnsi"/>
        </w:rPr>
        <w:t>SUSTAINABLE DEVELOPMENT GOAL 13. </w:t>
      </w:r>
      <w:r w:rsidRPr="006551C5">
        <w:rPr>
          <w:rFonts w:asciiTheme="minorHAnsi" w:eastAsia="Times New Roman" w:hAnsiTheme="minorHAnsi"/>
        </w:rPr>
        <w:t>Take urgent action to combat climate change and its impacts</w:t>
      </w:r>
    </w:p>
    <w:p w:rsidR="006551C5" w:rsidRDefault="006551C5" w:rsidP="006551C5">
      <w:pPr>
        <w:numPr>
          <w:ilvl w:val="0"/>
          <w:numId w:val="20"/>
        </w:numPr>
        <w:spacing w:before="0" w:after="0" w:line="240" w:lineRule="auto"/>
        <w:rPr>
          <w:rFonts w:asciiTheme="minorHAnsi" w:eastAsia="Times New Roman" w:hAnsiTheme="minorHAnsi"/>
        </w:rPr>
      </w:pPr>
      <w:r w:rsidRPr="006551C5">
        <w:rPr>
          <w:rStyle w:val="Strong"/>
          <w:rFonts w:asciiTheme="minorHAnsi" w:eastAsia="Times New Roman" w:hAnsiTheme="minorHAnsi"/>
        </w:rPr>
        <w:t>SUSTAINABLE DEVELOPMENT GOAL 16. </w:t>
      </w:r>
      <w:r w:rsidRPr="006551C5">
        <w:rPr>
          <w:rFonts w:asciiTheme="minorHAnsi" w:eastAsia="Times New Roman" w:hAnsiTheme="minorHAnsi"/>
        </w:rPr>
        <w:t>Promote peaceful and inclusive societies for sustainable development, provide access to justice for all and build effective, accountable and incl</w:t>
      </w:r>
      <w:r>
        <w:rPr>
          <w:rFonts w:asciiTheme="minorHAnsi" w:eastAsia="Times New Roman" w:hAnsiTheme="minorHAnsi"/>
        </w:rPr>
        <w:t>usive institutions at all level</w:t>
      </w:r>
    </w:p>
    <w:p w:rsidR="006551C5" w:rsidRDefault="006551C5" w:rsidP="006551C5">
      <w:pPr>
        <w:numPr>
          <w:ilvl w:val="0"/>
          <w:numId w:val="20"/>
        </w:numPr>
        <w:spacing w:before="0" w:after="0" w:line="240" w:lineRule="auto"/>
        <w:rPr>
          <w:rFonts w:asciiTheme="minorHAnsi" w:eastAsia="Times New Roman" w:hAnsiTheme="minorHAnsi"/>
        </w:rPr>
      </w:pPr>
      <w:r w:rsidRPr="006551C5">
        <w:rPr>
          <w:rStyle w:val="Strong"/>
          <w:rFonts w:asciiTheme="minorHAnsi" w:eastAsia="Times New Roman" w:hAnsiTheme="minorHAnsi"/>
        </w:rPr>
        <w:t>SUSTAINABLE DEVELOPMENT GOAL 17. </w:t>
      </w:r>
      <w:r w:rsidRPr="006551C5">
        <w:rPr>
          <w:rFonts w:asciiTheme="minorHAnsi" w:eastAsia="Times New Roman" w:hAnsiTheme="minorHAnsi"/>
        </w:rPr>
        <w:t>Strengthen the means of implementation and revitalize the global partnership for sustainable development.</w:t>
      </w:r>
    </w:p>
    <w:p w:rsidR="006551C5" w:rsidRDefault="006551C5" w:rsidP="006551C5">
      <w:pPr>
        <w:spacing w:before="0" w:after="0" w:line="240" w:lineRule="auto"/>
        <w:rPr>
          <w:rStyle w:val="Strong"/>
          <w:rFonts w:asciiTheme="minorHAnsi" w:eastAsia="Times New Roman" w:hAnsiTheme="minorHAnsi"/>
        </w:rPr>
      </w:pPr>
    </w:p>
    <w:p w:rsidR="006551C5" w:rsidRPr="006551C5" w:rsidRDefault="006551C5" w:rsidP="006551C5">
      <w:pPr>
        <w:spacing w:before="0" w:after="0" w:line="240" w:lineRule="auto"/>
        <w:rPr>
          <w:rFonts w:asciiTheme="minorHAnsi" w:eastAsiaTheme="minorHAnsi" w:hAnsiTheme="minorHAnsi"/>
          <w:lang w:val="en-AU" w:bidi="ar-SA"/>
        </w:rPr>
      </w:pPr>
      <w:r w:rsidRPr="006551C5">
        <w:rPr>
          <w:rStyle w:val="Strong"/>
          <w:rFonts w:asciiTheme="minorHAnsi" w:hAnsiTheme="minorHAnsi"/>
          <w:u w:val="single"/>
        </w:rPr>
        <w:t>Countries to be Reviewed in 2019 : Voluntary National Reviews</w:t>
      </w:r>
      <w:r w:rsidRPr="006551C5">
        <w:rPr>
          <w:rFonts w:asciiTheme="minorHAnsi" w:hAnsiTheme="minorHAnsi"/>
        </w:rPr>
        <w:br/>
        <w:t xml:space="preserve">Fifty-one countries will conduct voluntary national reviews during the last three days of the session:  </w:t>
      </w:r>
    </w:p>
    <w:p w:rsidR="006551C5" w:rsidRPr="006551C5" w:rsidRDefault="006551C5" w:rsidP="006551C5">
      <w:pPr>
        <w:numPr>
          <w:ilvl w:val="0"/>
          <w:numId w:val="21"/>
        </w:numPr>
        <w:spacing w:before="0" w:after="0" w:line="240" w:lineRule="auto"/>
        <w:rPr>
          <w:rFonts w:asciiTheme="minorHAnsi" w:eastAsia="Times New Roman" w:hAnsiTheme="minorHAnsi"/>
        </w:rPr>
      </w:pPr>
      <w:r w:rsidRPr="006551C5">
        <w:rPr>
          <w:rFonts w:asciiTheme="minorHAnsi" w:eastAsia="Times New Roman" w:hAnsiTheme="minorHAnsi"/>
          <w:u w:val="single"/>
        </w:rPr>
        <w:t>41 countries will report for the first time:</w:t>
      </w:r>
      <w:r w:rsidRPr="006551C5">
        <w:rPr>
          <w:rFonts w:asciiTheme="minorHAnsi" w:eastAsia="Times New Roman" w:hAnsiTheme="minorHAnsi"/>
        </w:rPr>
        <w:t> Algeria, Bosnia and Herzegovina, Burkina Faso, Cambodia, Cameroon, Central African Republic, Chad, Congo, Côte d’Ivoire, Croatia, Eritrea, Eswatini, Fiji, Ghana, Guyana, Iceland, Iraq, Israel, Kazakhstan, Kuwait, Lesotho, Liechtenstein, Mauritania, Mauritius, Mongolia, Nauru, New Zealand, Oman, Pakistan, Palau, Rwanda, Saint Lucia, Serbia, South Africa, Timor-Leste, Tonga, Tunisia, Turkmenistan, UK, Tanzania, and Vanuatu.</w:t>
      </w:r>
    </w:p>
    <w:p w:rsidR="006551C5" w:rsidRPr="006551C5" w:rsidRDefault="006551C5" w:rsidP="006551C5">
      <w:pPr>
        <w:numPr>
          <w:ilvl w:val="0"/>
          <w:numId w:val="21"/>
        </w:numPr>
        <w:spacing w:before="0" w:after="0" w:line="240" w:lineRule="auto"/>
        <w:rPr>
          <w:rFonts w:asciiTheme="minorHAnsi" w:eastAsia="Times New Roman" w:hAnsiTheme="minorHAnsi"/>
        </w:rPr>
      </w:pPr>
      <w:r w:rsidRPr="006551C5">
        <w:rPr>
          <w:rFonts w:asciiTheme="minorHAnsi" w:eastAsia="Times New Roman" w:hAnsiTheme="minorHAnsi"/>
          <w:u w:val="single"/>
        </w:rPr>
        <w:t>10 countries will report for a second or third time:</w:t>
      </w:r>
      <w:r w:rsidRPr="006551C5">
        <w:rPr>
          <w:rFonts w:asciiTheme="minorHAnsi" w:eastAsia="Times New Roman" w:hAnsiTheme="minorHAnsi"/>
        </w:rPr>
        <w:t> Azerbaijan, Brazil, Chile, El Salvador, France, Guatemala, Indonesia, Philippines, Sierra Leone, and Turkey.</w:t>
      </w:r>
    </w:p>
    <w:p w:rsidR="001030C5" w:rsidRDefault="006551C5" w:rsidP="006551C5">
      <w:pPr>
        <w:spacing w:before="0" w:after="0" w:line="240" w:lineRule="auto"/>
        <w:rPr>
          <w:lang w:val="en-NZ"/>
        </w:rPr>
      </w:pPr>
      <w:r w:rsidRPr="006551C5">
        <w:rPr>
          <w:rFonts w:asciiTheme="minorHAnsi" w:hAnsiTheme="minorHAnsi"/>
        </w:rPr>
        <w:t>More information available at </w:t>
      </w:r>
      <w:hyperlink r:id="rId17" w:tgtFrame="_blank" w:history="1">
        <w:r w:rsidRPr="006551C5">
          <w:rPr>
            <w:rStyle w:val="Hyperlink"/>
            <w:rFonts w:asciiTheme="minorHAnsi" w:hAnsiTheme="minorHAnsi"/>
          </w:rPr>
          <w:t>https://sustainabledevelopment.un.org/vnrs/</w:t>
        </w:r>
      </w:hyperlink>
      <w:r w:rsidR="001030C5">
        <w:rPr>
          <w:rFonts w:asciiTheme="minorHAnsi" w:hAnsiTheme="minorHAnsi"/>
          <w:color w:val="808080"/>
        </w:rPr>
        <w:t>.</w:t>
      </w:r>
      <w:r w:rsidR="001030C5">
        <w:rPr>
          <w:rFonts w:asciiTheme="minorHAnsi" w:hAnsiTheme="minorHAnsi"/>
          <w:color w:val="808080"/>
        </w:rPr>
        <w:br/>
      </w:r>
    </w:p>
    <w:p w:rsidR="001030C5" w:rsidRDefault="001071A9" w:rsidP="006551C5">
      <w:pPr>
        <w:spacing w:before="0" w:after="0" w:line="240" w:lineRule="auto"/>
        <w:rPr>
          <w:rStyle w:val="Strong"/>
          <w:rFonts w:asciiTheme="minorHAnsi" w:hAnsiTheme="minorHAnsi"/>
          <w:u w:val="single"/>
        </w:rPr>
      </w:pPr>
      <w:r>
        <w:rPr>
          <w:lang w:val="en-NZ"/>
        </w:rPr>
        <w:t>T</w:t>
      </w:r>
      <w:r w:rsidR="001030C5">
        <w:rPr>
          <w:lang w:val="en-NZ"/>
        </w:rPr>
        <w:t>he </w:t>
      </w:r>
      <w:hyperlink r:id="rId18" w:history="1">
        <w:r w:rsidR="001030C5" w:rsidRPr="001030C5">
          <w:rPr>
            <w:rStyle w:val="Hyperlink"/>
            <w:rFonts w:ascii="Calibri" w:hAnsi="Calibri"/>
            <w:b/>
            <w:bCs/>
            <w:lang w:val="en-NZ"/>
          </w:rPr>
          <w:t>2019 Edition of the Handbook for the Preparation of Voluntary National Reviews (VNRs)</w:t>
        </w:r>
      </w:hyperlink>
      <w:r>
        <w:rPr>
          <w:rFonts w:ascii="Calibri" w:hAnsi="Calibri"/>
          <w:color w:val="000000"/>
          <w:lang w:val="en-NZ"/>
        </w:rPr>
        <w:t xml:space="preserve"> has been</w:t>
      </w:r>
      <w:r w:rsidR="001030C5">
        <w:rPr>
          <w:rFonts w:ascii="Calibri" w:hAnsi="Calibri"/>
          <w:color w:val="000000"/>
          <w:lang w:val="en-NZ"/>
        </w:rPr>
        <w:t xml:space="preserve"> prepared by the UN Department of Economic and Social Affairs (UN DESA)</w:t>
      </w:r>
      <w:r w:rsidR="006551C5" w:rsidRPr="006551C5">
        <w:rPr>
          <w:rFonts w:asciiTheme="minorHAnsi" w:hAnsiTheme="minorHAnsi"/>
          <w:color w:val="808080"/>
        </w:rPr>
        <w:br/>
      </w:r>
    </w:p>
    <w:p w:rsidR="006551C5" w:rsidRPr="006551C5" w:rsidRDefault="006551C5" w:rsidP="006551C5">
      <w:pPr>
        <w:spacing w:before="0" w:after="0" w:line="240" w:lineRule="auto"/>
        <w:rPr>
          <w:rFonts w:asciiTheme="minorHAnsi" w:eastAsia="Times New Roman" w:hAnsiTheme="minorHAnsi"/>
        </w:rPr>
      </w:pPr>
      <w:r w:rsidRPr="006551C5">
        <w:rPr>
          <w:rStyle w:val="Strong"/>
          <w:rFonts w:asciiTheme="minorHAnsi" w:hAnsiTheme="minorHAnsi"/>
          <w:u w:val="single"/>
        </w:rPr>
        <w:t>What happened at the HLPF 2018</w:t>
      </w:r>
      <w:r w:rsidRPr="006551C5">
        <w:rPr>
          <w:rFonts w:asciiTheme="minorHAnsi" w:hAnsiTheme="minorHAnsi"/>
        </w:rPr>
        <w:br/>
        <w:t xml:space="preserve">Check out </w:t>
      </w:r>
      <w:hyperlink r:id="rId19" w:history="1">
        <w:r w:rsidRPr="001071A9">
          <w:rPr>
            <w:rStyle w:val="Hyperlink"/>
            <w:rFonts w:asciiTheme="minorHAnsi" w:hAnsiTheme="minorHAnsi"/>
          </w:rPr>
          <w:t>what happened</w:t>
        </w:r>
      </w:hyperlink>
      <w:r w:rsidRPr="006551C5">
        <w:rPr>
          <w:rFonts w:asciiTheme="minorHAnsi" w:hAnsiTheme="minorHAnsi"/>
        </w:rPr>
        <w:t xml:space="preserve"> in 2018 at the HLPF and read about the participation and engagement of the Stakeholder Group of Persons with Disabilities</w:t>
      </w:r>
      <w:r w:rsidR="001071A9">
        <w:rPr>
          <w:rFonts w:asciiTheme="minorHAnsi" w:hAnsiTheme="minorHAnsi"/>
          <w:color w:val="808080"/>
        </w:rPr>
        <w:t>.</w:t>
      </w:r>
    </w:p>
    <w:p w:rsidR="0086416A" w:rsidRPr="00842E10" w:rsidRDefault="0086416A" w:rsidP="006D260A">
      <w:pPr>
        <w:pStyle w:val="Heading1"/>
        <w:rPr>
          <w:rFonts w:asciiTheme="minorHAnsi" w:hAnsiTheme="minorHAnsi"/>
        </w:rPr>
      </w:pPr>
      <w:r w:rsidRPr="00842E10">
        <w:rPr>
          <w:rStyle w:val="Strong"/>
          <w:rFonts w:asciiTheme="minorHAnsi" w:hAnsiTheme="minorHAnsi"/>
          <w:bCs w:val="0"/>
        </w:rPr>
        <w:lastRenderedPageBreak/>
        <w:t>NEW</w:t>
      </w:r>
      <w:bookmarkStart w:id="2" w:name="NewResources"/>
      <w:bookmarkEnd w:id="2"/>
      <w:r w:rsidRPr="00842E10">
        <w:rPr>
          <w:rStyle w:val="Strong"/>
          <w:rFonts w:asciiTheme="minorHAnsi" w:hAnsiTheme="minorHAnsi"/>
          <w:bCs w:val="0"/>
        </w:rPr>
        <w:t xml:space="preserve"> RESOURCES</w:t>
      </w:r>
      <w:bookmarkEnd w:id="1"/>
    </w:p>
    <w:p w:rsidR="002D0158" w:rsidRDefault="002D0158" w:rsidP="002D0158">
      <w:pPr>
        <w:pStyle w:val="Default"/>
      </w:pPr>
      <w:bookmarkStart w:id="3" w:name="_Toc507249321"/>
    </w:p>
    <w:p w:rsidR="002D0158" w:rsidRPr="00672527" w:rsidRDefault="002D0158" w:rsidP="002D0158">
      <w:pPr>
        <w:pStyle w:val="Default"/>
        <w:rPr>
          <w:rFonts w:asciiTheme="minorHAnsi" w:hAnsiTheme="minorHAnsi"/>
          <w:sz w:val="26"/>
          <w:szCs w:val="26"/>
        </w:rPr>
      </w:pPr>
      <w:r w:rsidRPr="00672527">
        <w:rPr>
          <w:rFonts w:asciiTheme="minorHAnsi" w:hAnsiTheme="minorHAnsi"/>
          <w:b/>
          <w:bCs/>
          <w:sz w:val="26"/>
          <w:szCs w:val="26"/>
        </w:rPr>
        <w:t xml:space="preserve">Images in online fundraising and marketing: </w:t>
      </w:r>
    </w:p>
    <w:p w:rsidR="00ED419D" w:rsidRPr="009F352C" w:rsidRDefault="002D0158" w:rsidP="002D0158">
      <w:pPr>
        <w:pStyle w:val="Heading2"/>
        <w:rPr>
          <w:rStyle w:val="Strong"/>
          <w:rFonts w:asciiTheme="minorHAnsi" w:hAnsiTheme="minorHAnsi"/>
          <w:bCs w:val="0"/>
          <w:sz w:val="22"/>
          <w:szCs w:val="22"/>
        </w:rPr>
      </w:pPr>
      <w:r w:rsidRPr="00672527">
        <w:rPr>
          <w:rFonts w:asciiTheme="minorHAnsi" w:hAnsiTheme="minorHAnsi"/>
          <w:b w:val="0"/>
          <w:color w:val="000000"/>
          <w:sz w:val="22"/>
          <w:szCs w:val="22"/>
        </w:rPr>
        <w:t>A critical examination of ACFID Members’ practice and perspectives</w:t>
      </w:r>
    </w:p>
    <w:p w:rsidR="001D2937" w:rsidRDefault="002D0158" w:rsidP="00672527">
      <w:pPr>
        <w:rPr>
          <w:rFonts w:asciiTheme="minorHAnsi" w:hAnsiTheme="minorHAnsi"/>
        </w:rPr>
      </w:pPr>
      <w:r w:rsidRPr="009F352C">
        <w:rPr>
          <w:rFonts w:asciiTheme="minorHAnsi" w:hAnsiTheme="minorHAnsi"/>
        </w:rPr>
        <w:t>Development organisations face the constant challenge of ensuring their images and messaging meet high ethical standards, while at the same time being effective fundraising and marketing tools. Globally, there has been a shift towards using more positive images that emphasise the potential impact of donations. The Australian Council for International Development (ACFID) identified the need to better understand how images are chosen and used in the Australian sect</w:t>
      </w:r>
      <w:r w:rsidR="00672527">
        <w:rPr>
          <w:rFonts w:asciiTheme="minorHAnsi" w:hAnsiTheme="minorHAnsi"/>
        </w:rPr>
        <w:t xml:space="preserve">or and have developed </w:t>
      </w:r>
      <w:hyperlink r:id="rId20" w:history="1">
        <w:r w:rsidR="00672527" w:rsidRPr="00672527">
          <w:rPr>
            <w:rStyle w:val="Hyperlink"/>
            <w:rFonts w:asciiTheme="minorHAnsi" w:hAnsiTheme="minorHAnsi"/>
          </w:rPr>
          <w:t>this critical examination</w:t>
        </w:r>
      </w:hyperlink>
      <w:r w:rsidR="00672527">
        <w:rPr>
          <w:rFonts w:asciiTheme="minorHAnsi" w:hAnsiTheme="minorHAnsi"/>
        </w:rPr>
        <w:t xml:space="preserve"> of practices and perspectives in response.</w:t>
      </w:r>
    </w:p>
    <w:p w:rsidR="0091448F" w:rsidRPr="00672527" w:rsidRDefault="00672527" w:rsidP="00672527">
      <w:pPr>
        <w:spacing w:before="0" w:after="0"/>
        <w:rPr>
          <w:rFonts w:asciiTheme="minorHAnsi" w:hAnsiTheme="minorHAnsi"/>
          <w:b/>
          <w:color w:val="0000FF"/>
          <w:sz w:val="26"/>
          <w:szCs w:val="26"/>
        </w:rPr>
      </w:pPr>
      <w:r>
        <w:rPr>
          <w:rStyle w:val="Hyperlink"/>
          <w:rFonts w:asciiTheme="minorHAnsi" w:hAnsiTheme="minorHAnsi"/>
          <w:b/>
          <w:sz w:val="26"/>
          <w:szCs w:val="26"/>
          <w:u w:val="none"/>
        </w:rPr>
        <w:t>Disability-inclusive election observation toolkit</w:t>
      </w:r>
    </w:p>
    <w:p w:rsidR="0091448F" w:rsidRPr="00D02E00" w:rsidRDefault="00672527" w:rsidP="00D02E00">
      <w:pPr>
        <w:spacing w:before="0" w:after="0"/>
        <w:rPr>
          <w:rFonts w:asciiTheme="minorHAnsi" w:hAnsiTheme="minorHAnsi"/>
        </w:rPr>
      </w:pPr>
      <w:r w:rsidRPr="00672527">
        <w:rPr>
          <w:rStyle w:val="Hyperlink"/>
          <w:rFonts w:asciiTheme="minorHAnsi" w:hAnsiTheme="minorHAnsi"/>
          <w:color w:val="auto"/>
          <w:u w:val="none"/>
        </w:rPr>
        <w:t xml:space="preserve">The IFES has launched a </w:t>
      </w:r>
      <w:hyperlink r:id="rId21" w:history="1">
        <w:r w:rsidRPr="00672527">
          <w:rPr>
            <w:rStyle w:val="Hyperlink"/>
            <w:rFonts w:asciiTheme="minorHAnsi" w:hAnsiTheme="minorHAnsi"/>
            <w:color w:val="auto"/>
          </w:rPr>
          <w:t>new tool</w:t>
        </w:r>
      </w:hyperlink>
      <w:r w:rsidRPr="00672527">
        <w:rPr>
          <w:rStyle w:val="Hyperlink"/>
          <w:rFonts w:asciiTheme="minorHAnsi" w:hAnsiTheme="minorHAnsi"/>
          <w:color w:val="auto"/>
          <w:u w:val="none"/>
        </w:rPr>
        <w:t xml:space="preserve"> to promote disability-inclusive election observation. </w:t>
      </w:r>
      <w:r w:rsidR="0091448F" w:rsidRPr="00672527">
        <w:rPr>
          <w:rFonts w:asciiTheme="minorHAnsi" w:hAnsiTheme="minorHAnsi"/>
        </w:rPr>
        <w:t xml:space="preserve">Election access observations </w:t>
      </w:r>
      <w:r w:rsidR="0091448F" w:rsidRPr="00D02E00">
        <w:rPr>
          <w:rFonts w:asciiTheme="minorHAnsi" w:hAnsiTheme="minorHAnsi"/>
        </w:rPr>
        <w:t>are a great way to build political leadership skills of DPOs and to give election management bodies concrete, evidence-based recommendations for improving access.</w:t>
      </w:r>
    </w:p>
    <w:p w:rsidR="00D02E00" w:rsidRDefault="00D02E00" w:rsidP="00D02E00">
      <w:pPr>
        <w:pStyle w:val="NormalWeb"/>
        <w:spacing w:before="0" w:beforeAutospacing="0" w:after="0" w:afterAutospacing="0" w:line="276" w:lineRule="auto"/>
        <w:rPr>
          <w:rFonts w:asciiTheme="minorHAnsi" w:hAnsiTheme="minorHAnsi" w:cs="Helvetica"/>
          <w:sz w:val="22"/>
          <w:szCs w:val="22"/>
        </w:rPr>
      </w:pPr>
    </w:p>
    <w:p w:rsidR="0091448F" w:rsidRPr="0091448F" w:rsidRDefault="0091448F" w:rsidP="00D02E00">
      <w:pPr>
        <w:pStyle w:val="NormalWeb"/>
        <w:spacing w:before="0" w:beforeAutospacing="0" w:after="0" w:afterAutospacing="0" w:line="276" w:lineRule="auto"/>
        <w:rPr>
          <w:rFonts w:asciiTheme="minorHAnsi" w:hAnsiTheme="minorHAnsi" w:cs="Helvetica"/>
          <w:sz w:val="22"/>
          <w:szCs w:val="22"/>
          <w:lang w:val="en-AU"/>
        </w:rPr>
      </w:pPr>
      <w:r w:rsidRPr="0091448F">
        <w:rPr>
          <w:rFonts w:asciiTheme="minorHAnsi" w:hAnsiTheme="minorHAnsi" w:cs="Helvetica"/>
          <w:sz w:val="22"/>
          <w:szCs w:val="22"/>
        </w:rPr>
        <w:t xml:space="preserve">According to the World Health Organization, one out of every seven people in the world has a disability, yet citizens with disabilities remain underrepresented in political life as voters, election observers, candidates and election officials. Mainstream observer groups often do not hire people with disabilities to serve as observers and only include basic, if any, questions on access for people with disabilities in their checklists. To ensure election observations account for the various barriers that women and men with disabilities encounter, the International Foundation for Electoral Systems (IFES), along with disabled person’s organization (DPO) partners around the world, has developed an </w:t>
      </w:r>
      <w:hyperlink r:id="rId22" w:history="1">
        <w:r w:rsidRPr="0091448F">
          <w:rPr>
            <w:rStyle w:val="Hyperlink"/>
            <w:rFonts w:asciiTheme="minorHAnsi" w:hAnsiTheme="minorHAnsi" w:cs="Helvetica"/>
            <w:i/>
            <w:iCs/>
            <w:color w:val="457CBF"/>
            <w:sz w:val="22"/>
            <w:szCs w:val="22"/>
          </w:rPr>
          <w:t>Election Access Observation Toolkit</w:t>
        </w:r>
      </w:hyperlink>
      <w:r w:rsidRPr="0091448F">
        <w:rPr>
          <w:rFonts w:asciiTheme="minorHAnsi" w:hAnsiTheme="minorHAnsi" w:cs="Helvetica"/>
          <w:i/>
          <w:iCs/>
          <w:sz w:val="22"/>
          <w:szCs w:val="22"/>
        </w:rPr>
        <w:t>.</w:t>
      </w:r>
    </w:p>
    <w:p w:rsidR="0091448F" w:rsidRPr="0091448F" w:rsidRDefault="0091448F" w:rsidP="0091448F">
      <w:pPr>
        <w:spacing w:before="0" w:after="0"/>
        <w:rPr>
          <w:rFonts w:asciiTheme="minorHAnsi" w:hAnsiTheme="minorHAnsi"/>
          <w:sz w:val="26"/>
          <w:szCs w:val="26"/>
        </w:rPr>
      </w:pPr>
    </w:p>
    <w:p w:rsidR="0091448F" w:rsidRPr="009F352C" w:rsidRDefault="0091448F" w:rsidP="001D2937">
      <w:pPr>
        <w:spacing w:before="0" w:after="0"/>
        <w:rPr>
          <w:rFonts w:asciiTheme="minorHAnsi" w:hAnsiTheme="minorHAnsi"/>
        </w:rPr>
      </w:pPr>
    </w:p>
    <w:p w:rsidR="0086416A" w:rsidRPr="00842E10" w:rsidRDefault="0086416A" w:rsidP="001D2937">
      <w:pPr>
        <w:pStyle w:val="Heading1"/>
        <w:spacing w:before="0"/>
        <w:rPr>
          <w:rFonts w:asciiTheme="minorHAnsi" w:hAnsiTheme="minorHAnsi"/>
          <w:b w:val="0"/>
        </w:rPr>
      </w:pPr>
      <w:r w:rsidRPr="00842E10">
        <w:rPr>
          <w:rStyle w:val="Strong"/>
          <w:rFonts w:asciiTheme="minorHAnsi" w:hAnsiTheme="minorHAnsi"/>
          <w:bCs w:val="0"/>
        </w:rPr>
        <w:t>OPPORTUNITIES FOR INPUT</w:t>
      </w:r>
      <w:bookmarkEnd w:id="3"/>
    </w:p>
    <w:p w:rsidR="00C6712F" w:rsidRPr="00CA3866" w:rsidRDefault="009F352C" w:rsidP="00CA3866">
      <w:pPr>
        <w:pStyle w:val="NoSpacing"/>
        <w:rPr>
          <w:rFonts w:eastAsia="Times New Roman"/>
          <w:b/>
          <w:lang w:bidi="ar-SA"/>
        </w:rPr>
      </w:pPr>
      <w:r w:rsidRPr="00CA3866">
        <w:rPr>
          <w:rStyle w:val="Hyperlink"/>
          <w:rFonts w:asciiTheme="minorHAnsi" w:eastAsia="Times New Roman" w:hAnsiTheme="minorHAnsi"/>
          <w:b/>
          <w:color w:val="auto"/>
          <w:u w:val="none"/>
          <w:lang w:bidi="ar-SA"/>
        </w:rPr>
        <w:t>Australian National Awards for Disability Leadership</w:t>
      </w:r>
      <w:r w:rsidRPr="00CA3866">
        <w:rPr>
          <w:rFonts w:eastAsia="Times New Roman"/>
          <w:b/>
          <w:lang w:bidi="ar-SA"/>
        </w:rPr>
        <w:t xml:space="preserve"> </w:t>
      </w:r>
    </w:p>
    <w:p w:rsidR="009F352C" w:rsidRPr="00672527" w:rsidRDefault="009F352C" w:rsidP="00672527">
      <w:pPr>
        <w:pStyle w:val="Heading1"/>
        <w:spacing w:before="0"/>
        <w:rPr>
          <w:rFonts w:asciiTheme="minorHAnsi" w:hAnsiTheme="minorHAnsi"/>
          <w:b w:val="0"/>
          <w:color w:val="auto"/>
          <w:sz w:val="22"/>
          <w:szCs w:val="22"/>
        </w:rPr>
      </w:pPr>
      <w:bookmarkStart w:id="4" w:name="_Toc507249322"/>
      <w:r w:rsidRPr="009F352C">
        <w:rPr>
          <w:rFonts w:asciiTheme="minorHAnsi" w:eastAsia="Times New Roman" w:hAnsiTheme="minorHAnsi"/>
          <w:b w:val="0"/>
          <w:color w:val="202020"/>
          <w:sz w:val="22"/>
          <w:szCs w:val="22"/>
        </w:rPr>
        <w:t>Nominations are now open for the National Awards for Disability Leadership. These awards recognise and celebrate the extraordinary contribution and leadership shown by people with disability and our organisations in Australia today</w:t>
      </w:r>
      <w:r w:rsidRPr="009F352C">
        <w:rPr>
          <w:rFonts w:asciiTheme="minorHAnsi" w:eastAsia="Times New Roman" w:hAnsiTheme="minorHAnsi"/>
          <w:color w:val="202020"/>
          <w:sz w:val="22"/>
          <w:szCs w:val="22"/>
        </w:rPr>
        <w:t>. Nominations are currently open and close on 12 November</w:t>
      </w:r>
      <w:r w:rsidRPr="009F352C">
        <w:rPr>
          <w:rFonts w:asciiTheme="minorHAnsi" w:eastAsia="Times New Roman" w:hAnsiTheme="minorHAnsi"/>
          <w:b w:val="0"/>
          <w:color w:val="202020"/>
          <w:sz w:val="22"/>
          <w:szCs w:val="22"/>
        </w:rPr>
        <w:t>.</w:t>
      </w:r>
      <w:r>
        <w:rPr>
          <w:rFonts w:eastAsia="Times New Roman"/>
          <w:color w:val="202020"/>
          <w:sz w:val="21"/>
          <w:szCs w:val="21"/>
        </w:rPr>
        <w:t xml:space="preserve"> </w:t>
      </w:r>
      <w:r w:rsidRPr="00672527">
        <w:rPr>
          <w:rFonts w:asciiTheme="minorHAnsi" w:hAnsiTheme="minorHAnsi"/>
          <w:b w:val="0"/>
          <w:color w:val="auto"/>
          <w:sz w:val="22"/>
          <w:szCs w:val="22"/>
        </w:rPr>
        <w:t>These Awards recognise the work of Australians. To be nominated you must be Australian, working in Australia, or specifically advancing the status of disabled Australians.</w:t>
      </w:r>
    </w:p>
    <w:p w:rsidR="009F352C" w:rsidRDefault="009F352C" w:rsidP="009F352C">
      <w:pPr>
        <w:spacing w:before="0" w:after="0" w:line="240" w:lineRule="auto"/>
        <w:rPr>
          <w:rFonts w:asciiTheme="minorHAnsi" w:hAnsiTheme="minorHAnsi"/>
        </w:rPr>
      </w:pPr>
    </w:p>
    <w:p w:rsidR="009F352C" w:rsidRDefault="00D97A37" w:rsidP="009F352C">
      <w:pPr>
        <w:spacing w:before="0" w:after="0" w:line="240" w:lineRule="auto"/>
        <w:rPr>
          <w:rFonts w:asciiTheme="minorHAnsi" w:hAnsiTheme="minorHAnsi"/>
        </w:rPr>
      </w:pPr>
      <w:hyperlink r:id="rId23" w:history="1">
        <w:r w:rsidR="009F352C" w:rsidRPr="00D97A37">
          <w:rPr>
            <w:rStyle w:val="Hyperlink"/>
            <w:rFonts w:asciiTheme="minorHAnsi" w:hAnsiTheme="minorHAnsi"/>
          </w:rPr>
          <w:t>More information</w:t>
        </w:r>
      </w:hyperlink>
      <w:r w:rsidR="009F352C">
        <w:rPr>
          <w:rFonts w:asciiTheme="minorHAnsi" w:hAnsiTheme="minorHAnsi"/>
        </w:rPr>
        <w:t xml:space="preserve"> about the different categories as well as the nomination form is available on the </w:t>
      </w:r>
      <w:r w:rsidR="009F352C" w:rsidRPr="00D97A37">
        <w:rPr>
          <w:rStyle w:val="Hyperlink"/>
          <w:rFonts w:asciiTheme="minorHAnsi" w:hAnsiTheme="minorHAnsi"/>
        </w:rPr>
        <w:t>website</w:t>
      </w:r>
      <w:r w:rsidR="009F352C">
        <w:rPr>
          <w:rFonts w:asciiTheme="minorHAnsi" w:hAnsiTheme="minorHAnsi"/>
        </w:rPr>
        <w:t xml:space="preserve">. </w:t>
      </w:r>
      <w:r w:rsidR="009F352C">
        <w:rPr>
          <w:rFonts w:asciiTheme="minorHAnsi" w:hAnsiTheme="minorHAnsi"/>
        </w:rPr>
        <w:tab/>
      </w:r>
    </w:p>
    <w:p w:rsidR="009F352C" w:rsidRDefault="009F352C" w:rsidP="009F352C">
      <w:pPr>
        <w:pStyle w:val="Heading1"/>
        <w:spacing w:before="0"/>
        <w:rPr>
          <w:rFonts w:eastAsia="Times New Roman"/>
          <w:color w:val="202020"/>
          <w:sz w:val="21"/>
          <w:szCs w:val="21"/>
        </w:rPr>
      </w:pPr>
    </w:p>
    <w:p w:rsidR="00335EF6" w:rsidRPr="00842E10" w:rsidRDefault="00C10A99" w:rsidP="009F352C">
      <w:pPr>
        <w:pStyle w:val="Heading1"/>
        <w:spacing w:before="0"/>
        <w:rPr>
          <w:rStyle w:val="Strong"/>
          <w:rFonts w:asciiTheme="minorHAnsi" w:hAnsiTheme="minorHAnsi"/>
          <w:bCs w:val="0"/>
        </w:rPr>
      </w:pPr>
      <w:r w:rsidRPr="00842E10">
        <w:rPr>
          <w:rStyle w:val="Strong"/>
          <w:rFonts w:asciiTheme="minorHAnsi" w:hAnsiTheme="minorHAnsi"/>
          <w:bCs w:val="0"/>
        </w:rPr>
        <w:t>E</w:t>
      </w:r>
      <w:r w:rsidR="00335EF6" w:rsidRPr="00842E10">
        <w:rPr>
          <w:rStyle w:val="Strong"/>
          <w:rFonts w:asciiTheme="minorHAnsi" w:hAnsiTheme="minorHAnsi"/>
          <w:bCs w:val="0"/>
        </w:rPr>
        <w:t xml:space="preserve">MPLOYMENT and </w:t>
      </w:r>
      <w:bookmarkStart w:id="5" w:name="EmploymentFunding"/>
      <w:bookmarkEnd w:id="5"/>
      <w:r w:rsidR="00335EF6" w:rsidRPr="00842E10">
        <w:rPr>
          <w:rStyle w:val="Strong"/>
          <w:rFonts w:asciiTheme="minorHAnsi" w:hAnsiTheme="minorHAnsi"/>
          <w:bCs w:val="0"/>
        </w:rPr>
        <w:t>FUNDING OPPORTUNITIES</w:t>
      </w:r>
      <w:bookmarkEnd w:id="4"/>
    </w:p>
    <w:p w:rsidR="004F6937" w:rsidRDefault="004F6937" w:rsidP="006D260A">
      <w:pPr>
        <w:pStyle w:val="Heading2"/>
        <w:rPr>
          <w:rFonts w:asciiTheme="minorHAnsi" w:hAnsiTheme="minorHAnsi"/>
          <w:sz w:val="22"/>
          <w:szCs w:val="22"/>
        </w:rPr>
      </w:pPr>
    </w:p>
    <w:p w:rsidR="00672527" w:rsidRDefault="004F6937" w:rsidP="006D260A">
      <w:pPr>
        <w:pStyle w:val="Heading2"/>
        <w:rPr>
          <w:rStyle w:val="Hyperlink"/>
          <w:rFonts w:asciiTheme="minorHAnsi" w:hAnsiTheme="minorHAnsi"/>
        </w:rPr>
      </w:pPr>
      <w:r w:rsidRPr="00672527">
        <w:rPr>
          <w:rStyle w:val="Hyperlink"/>
          <w:rFonts w:asciiTheme="minorHAnsi" w:hAnsiTheme="minorHAnsi"/>
        </w:rPr>
        <w:t>Engineers Without Borders Australia</w:t>
      </w:r>
    </w:p>
    <w:p w:rsidR="004F6937" w:rsidRPr="00672527" w:rsidRDefault="00672527" w:rsidP="006D260A">
      <w:pPr>
        <w:pStyle w:val="Heading2"/>
        <w:rPr>
          <w:rStyle w:val="Hyperlink"/>
          <w:rFonts w:asciiTheme="minorHAnsi" w:hAnsiTheme="minorHAnsi"/>
        </w:rPr>
      </w:pPr>
      <w:r>
        <w:rPr>
          <w:rStyle w:val="Hyperlink"/>
          <w:rFonts w:asciiTheme="minorHAnsi" w:hAnsiTheme="minorHAnsi"/>
        </w:rPr>
        <w:fldChar w:fldCharType="begin"/>
      </w:r>
      <w:r>
        <w:rPr>
          <w:rStyle w:val="Hyperlink"/>
          <w:rFonts w:asciiTheme="minorHAnsi" w:hAnsiTheme="minorHAnsi"/>
        </w:rPr>
        <w:instrText xml:space="preserve"> HYPERLINK "https://www.ewb.org.au/getinvolved/volunteer/field-volunteer-positions" </w:instrText>
      </w:r>
      <w:r>
        <w:rPr>
          <w:rStyle w:val="Hyperlink"/>
          <w:rFonts w:asciiTheme="minorHAnsi" w:hAnsiTheme="minorHAnsi"/>
        </w:rPr>
      </w:r>
      <w:r>
        <w:rPr>
          <w:rStyle w:val="Hyperlink"/>
          <w:rFonts w:asciiTheme="minorHAnsi" w:hAnsiTheme="minorHAnsi"/>
        </w:rPr>
        <w:fldChar w:fldCharType="separate"/>
      </w:r>
      <w:r w:rsidR="004F6937" w:rsidRPr="00672527">
        <w:rPr>
          <w:rStyle w:val="Hyperlink"/>
          <w:rFonts w:asciiTheme="minorHAnsi" w:hAnsiTheme="minorHAnsi"/>
        </w:rPr>
        <w:t xml:space="preserve">Field Volunteer Position, </w:t>
      </w:r>
      <w:r w:rsidR="004F6937" w:rsidRPr="00672527">
        <w:rPr>
          <w:rStyle w:val="Hyperlink"/>
          <w:rFonts w:asciiTheme="minorHAnsi" w:hAnsiTheme="minorHAnsi" w:cs="Arial"/>
          <w:lang w:val="en"/>
        </w:rPr>
        <w:t>Professional and Technical Development Mentor, Cambodia</w:t>
      </w:r>
    </w:p>
    <w:p w:rsidR="004F6937" w:rsidRDefault="00672527" w:rsidP="004F6937">
      <w:pPr>
        <w:shd w:val="clear" w:color="auto" w:fill="FAFAFA"/>
        <w:spacing w:before="0" w:after="0" w:line="240" w:lineRule="auto"/>
        <w:rPr>
          <w:rFonts w:asciiTheme="minorHAnsi" w:eastAsia="Times New Roman" w:hAnsiTheme="minorHAnsi" w:cs="Arial"/>
          <w:color w:val="000000"/>
          <w:lang w:val="en" w:eastAsia="en-AU" w:bidi="ar-SA"/>
        </w:rPr>
      </w:pPr>
      <w:r>
        <w:rPr>
          <w:rStyle w:val="Hyperlink"/>
          <w:rFonts w:asciiTheme="minorHAnsi" w:eastAsiaTheme="majorEastAsia" w:hAnsiTheme="minorHAnsi"/>
          <w:b/>
          <w:sz w:val="26"/>
          <w:szCs w:val="26"/>
        </w:rPr>
        <w:fldChar w:fldCharType="end"/>
      </w:r>
      <w:r w:rsidR="004F6937" w:rsidRPr="004F6937">
        <w:rPr>
          <w:rFonts w:asciiTheme="minorHAnsi" w:eastAsia="Times New Roman" w:hAnsiTheme="minorHAnsi" w:cs="Arial"/>
          <w:b/>
          <w:bCs/>
          <w:color w:val="000000"/>
          <w:lang w:val="en" w:eastAsia="en-AU" w:bidi="ar-SA"/>
        </w:rPr>
        <w:t>Assignment Title: </w:t>
      </w:r>
      <w:r w:rsidR="004F6937" w:rsidRPr="004F6937">
        <w:rPr>
          <w:rFonts w:asciiTheme="minorHAnsi" w:eastAsia="Times New Roman" w:hAnsiTheme="minorHAnsi" w:cs="Arial"/>
          <w:color w:val="000000"/>
          <w:lang w:val="en" w:eastAsia="en-AU" w:bidi="ar-SA"/>
        </w:rPr>
        <w:t>Professional and Technical Development Mentor </w:t>
      </w:r>
      <w:r w:rsidR="004F6937" w:rsidRPr="004F6937">
        <w:rPr>
          <w:rFonts w:asciiTheme="minorHAnsi" w:eastAsia="Times New Roman" w:hAnsiTheme="minorHAnsi" w:cs="Arial"/>
          <w:color w:val="000000"/>
          <w:lang w:val="en" w:eastAsia="en-AU" w:bidi="ar-SA"/>
        </w:rPr>
        <w:br/>
      </w:r>
      <w:r w:rsidR="004F6937" w:rsidRPr="004F6937">
        <w:rPr>
          <w:rFonts w:asciiTheme="minorHAnsi" w:eastAsia="Times New Roman" w:hAnsiTheme="minorHAnsi" w:cs="Arial"/>
          <w:b/>
          <w:bCs/>
          <w:color w:val="000000"/>
          <w:lang w:val="en" w:eastAsia="en-AU" w:bidi="ar-SA"/>
        </w:rPr>
        <w:t xml:space="preserve">Partner Organisation: </w:t>
      </w:r>
      <w:r w:rsidR="004F6937" w:rsidRPr="004F6937">
        <w:rPr>
          <w:rFonts w:asciiTheme="minorHAnsi" w:eastAsia="Times New Roman" w:hAnsiTheme="minorHAnsi" w:cs="Arial"/>
          <w:color w:val="000000"/>
          <w:lang w:val="en" w:eastAsia="en-AU" w:bidi="ar-SA"/>
        </w:rPr>
        <w:t>Agile Development Group</w:t>
      </w:r>
      <w:r w:rsidR="004F6937" w:rsidRPr="004F6937">
        <w:rPr>
          <w:rFonts w:asciiTheme="minorHAnsi" w:eastAsia="Times New Roman" w:hAnsiTheme="minorHAnsi" w:cs="Arial"/>
          <w:color w:val="000000"/>
          <w:lang w:val="en" w:eastAsia="en-AU" w:bidi="ar-SA"/>
        </w:rPr>
        <w:br/>
      </w:r>
      <w:r w:rsidR="004F6937" w:rsidRPr="004F6937">
        <w:rPr>
          <w:rFonts w:asciiTheme="minorHAnsi" w:eastAsia="Times New Roman" w:hAnsiTheme="minorHAnsi" w:cs="Arial"/>
          <w:b/>
          <w:bCs/>
          <w:color w:val="000000"/>
          <w:lang w:val="en" w:eastAsia="en-AU" w:bidi="ar-SA"/>
        </w:rPr>
        <w:t>Location:</w:t>
      </w:r>
      <w:r w:rsidR="004F6937" w:rsidRPr="004F6937">
        <w:rPr>
          <w:rFonts w:asciiTheme="minorHAnsi" w:eastAsia="Times New Roman" w:hAnsiTheme="minorHAnsi" w:cs="Arial"/>
          <w:color w:val="000000"/>
          <w:lang w:val="en" w:eastAsia="en-AU" w:bidi="ar-SA"/>
        </w:rPr>
        <w:t xml:space="preserve"> Phnom Penh, Cambodia (occasional travel required)</w:t>
      </w:r>
      <w:r w:rsidR="004F6937" w:rsidRPr="004F6937">
        <w:rPr>
          <w:rFonts w:asciiTheme="minorHAnsi" w:eastAsia="Times New Roman" w:hAnsiTheme="minorHAnsi" w:cs="Arial"/>
          <w:color w:val="000000"/>
          <w:lang w:val="en" w:eastAsia="en-AU" w:bidi="ar-SA"/>
        </w:rPr>
        <w:br/>
      </w:r>
      <w:r w:rsidR="004F6937" w:rsidRPr="004F6937">
        <w:rPr>
          <w:rFonts w:asciiTheme="minorHAnsi" w:eastAsia="Times New Roman" w:hAnsiTheme="minorHAnsi" w:cs="Arial"/>
          <w:b/>
          <w:bCs/>
          <w:color w:val="000000"/>
          <w:lang w:val="en" w:eastAsia="en-AU" w:bidi="ar-SA"/>
        </w:rPr>
        <w:t>Duration:</w:t>
      </w:r>
      <w:r w:rsidR="004F6937" w:rsidRPr="004F6937">
        <w:rPr>
          <w:rFonts w:asciiTheme="minorHAnsi" w:eastAsia="Times New Roman" w:hAnsiTheme="minorHAnsi" w:cs="Arial"/>
          <w:color w:val="000000"/>
          <w:lang w:val="en" w:eastAsia="en-AU" w:bidi="ar-SA"/>
        </w:rPr>
        <w:t xml:space="preserve"> 12 months</w:t>
      </w:r>
      <w:r w:rsidR="004F6937" w:rsidRPr="004F6937">
        <w:rPr>
          <w:rFonts w:asciiTheme="minorHAnsi" w:eastAsia="Times New Roman" w:hAnsiTheme="minorHAnsi" w:cs="Arial"/>
          <w:color w:val="000000"/>
          <w:lang w:val="en" w:eastAsia="en-AU" w:bidi="ar-SA"/>
        </w:rPr>
        <w:br/>
      </w:r>
      <w:r w:rsidR="004F6937" w:rsidRPr="004F6937">
        <w:rPr>
          <w:rFonts w:asciiTheme="minorHAnsi" w:eastAsia="Times New Roman" w:hAnsiTheme="minorHAnsi" w:cs="Arial"/>
          <w:b/>
          <w:bCs/>
          <w:color w:val="000000"/>
          <w:lang w:val="en" w:eastAsia="en-AU" w:bidi="ar-SA"/>
        </w:rPr>
        <w:t>Commencement: </w:t>
      </w:r>
      <w:r w:rsidR="004F6937" w:rsidRPr="004F6937">
        <w:rPr>
          <w:rFonts w:asciiTheme="minorHAnsi" w:eastAsia="Times New Roman" w:hAnsiTheme="minorHAnsi" w:cs="Arial"/>
          <w:color w:val="000000"/>
          <w:lang w:val="en" w:eastAsia="en-AU" w:bidi="ar-SA"/>
        </w:rPr>
        <w:t xml:space="preserve"> mid-March 2019</w:t>
      </w:r>
    </w:p>
    <w:p w:rsidR="004F6937" w:rsidRDefault="004F6937" w:rsidP="004F6937">
      <w:pPr>
        <w:shd w:val="clear" w:color="auto" w:fill="FAFAFA"/>
        <w:spacing w:before="0" w:after="0" w:line="240" w:lineRule="auto"/>
        <w:rPr>
          <w:rFonts w:asciiTheme="minorHAnsi" w:eastAsia="Times New Roman" w:hAnsiTheme="minorHAnsi" w:cs="Arial"/>
          <w:color w:val="000000"/>
          <w:lang w:val="en" w:eastAsia="en-AU" w:bidi="ar-SA"/>
        </w:rPr>
      </w:pPr>
    </w:p>
    <w:p w:rsidR="004F6937" w:rsidRPr="004F6937" w:rsidRDefault="004F6937" w:rsidP="004F6937">
      <w:pPr>
        <w:shd w:val="clear" w:color="auto" w:fill="FAFAFA"/>
        <w:spacing w:before="0" w:after="0" w:line="240" w:lineRule="auto"/>
        <w:rPr>
          <w:rFonts w:asciiTheme="minorHAnsi" w:hAnsiTheme="minorHAnsi" w:cs="Arial"/>
          <w:color w:val="000000"/>
          <w:lang w:val="en"/>
        </w:rPr>
      </w:pPr>
      <w:r w:rsidRPr="004F6937">
        <w:rPr>
          <w:rStyle w:val="Strong"/>
          <w:rFonts w:asciiTheme="minorHAnsi" w:hAnsiTheme="minorHAnsi" w:cs="Arial"/>
          <w:color w:val="000000"/>
          <w:lang w:val="en"/>
        </w:rPr>
        <w:t>Applications Close:</w:t>
      </w:r>
      <w:r w:rsidRPr="004F6937">
        <w:rPr>
          <w:rFonts w:asciiTheme="minorHAnsi" w:hAnsiTheme="minorHAnsi" w:cs="Arial"/>
          <w:color w:val="000000"/>
          <w:lang w:val="en"/>
        </w:rPr>
        <w:t xml:space="preserve"> 9am AEDT Thursday, 8th November 2018</w:t>
      </w:r>
    </w:p>
    <w:p w:rsidR="004F6937" w:rsidRDefault="004F6937" w:rsidP="004F6937">
      <w:pPr>
        <w:shd w:val="clear" w:color="auto" w:fill="FAFAFA"/>
        <w:spacing w:before="0" w:after="0" w:line="240" w:lineRule="auto"/>
        <w:rPr>
          <w:rFonts w:asciiTheme="minorHAnsi" w:eastAsia="Times New Roman" w:hAnsiTheme="minorHAnsi" w:cs="Arial"/>
          <w:b/>
          <w:bCs/>
          <w:color w:val="000000"/>
          <w:lang w:val="en" w:eastAsia="en-AU" w:bidi="ar-SA"/>
        </w:rPr>
      </w:pPr>
    </w:p>
    <w:p w:rsidR="004F6937" w:rsidRPr="004F6937" w:rsidRDefault="004F6937" w:rsidP="004F6937">
      <w:pPr>
        <w:shd w:val="clear" w:color="auto" w:fill="FAFAFA"/>
        <w:spacing w:before="0" w:after="0" w:line="240" w:lineRule="auto"/>
        <w:rPr>
          <w:rFonts w:asciiTheme="minorHAnsi" w:eastAsia="Times New Roman" w:hAnsiTheme="minorHAnsi" w:cs="Arial"/>
          <w:color w:val="000000"/>
          <w:lang w:val="en" w:eastAsia="en-AU" w:bidi="ar-SA"/>
        </w:rPr>
      </w:pPr>
      <w:r w:rsidRPr="004F6937">
        <w:rPr>
          <w:rFonts w:asciiTheme="minorHAnsi" w:eastAsia="Times New Roman" w:hAnsiTheme="minorHAnsi" w:cs="Arial"/>
          <w:b/>
          <w:bCs/>
          <w:color w:val="000000"/>
          <w:lang w:val="en" w:eastAsia="en-AU" w:bidi="ar-SA"/>
        </w:rPr>
        <w:t>The Role: </w:t>
      </w:r>
      <w:r w:rsidRPr="004F6937">
        <w:rPr>
          <w:rFonts w:asciiTheme="minorHAnsi" w:eastAsia="Times New Roman" w:hAnsiTheme="minorHAnsi" w:cs="Arial"/>
          <w:color w:val="000000"/>
          <w:lang w:val="en" w:eastAsia="en-AU" w:bidi="ar-SA"/>
        </w:rPr>
        <w:t xml:space="preserve">Agile Development Group started working in Cambodia as student group in 2010, supporting organisations working with vulnerable women and survivors of human trafficking. Since then, Agile have expanded their scope, </w:t>
      </w:r>
      <w:r w:rsidRPr="004F6937">
        <w:rPr>
          <w:rFonts w:asciiTheme="minorHAnsi" w:eastAsia="Times New Roman" w:hAnsiTheme="minorHAnsi" w:cs="Arial"/>
          <w:color w:val="000000"/>
          <w:lang w:val="en" w:eastAsia="en-AU" w:bidi="ar-SA"/>
        </w:rPr>
        <w:lastRenderedPageBreak/>
        <w:t>delivering human centred design programs to support rural farmers and focusing on disability, design and innovation through Agile Labs to enable people with disability achieve independent lifestyles. </w:t>
      </w:r>
    </w:p>
    <w:p w:rsidR="004F6937" w:rsidRPr="004F6937" w:rsidRDefault="004F6937" w:rsidP="004F6937">
      <w:pPr>
        <w:shd w:val="clear" w:color="auto" w:fill="FAFAFA"/>
        <w:spacing w:before="0" w:after="0" w:line="240" w:lineRule="auto"/>
        <w:rPr>
          <w:rFonts w:asciiTheme="minorHAnsi" w:eastAsia="Times New Roman" w:hAnsiTheme="minorHAnsi" w:cs="Arial"/>
          <w:color w:val="000000"/>
          <w:lang w:val="en" w:eastAsia="en-AU" w:bidi="ar-SA"/>
        </w:rPr>
      </w:pPr>
      <w:r w:rsidRPr="004F6937">
        <w:rPr>
          <w:rFonts w:asciiTheme="minorHAnsi" w:eastAsia="Times New Roman" w:hAnsiTheme="minorHAnsi" w:cs="Arial"/>
          <w:color w:val="000000"/>
          <w:lang w:val="en" w:eastAsia="en-AU" w:bidi="ar-SA"/>
        </w:rPr>
        <w:t>The aim for Agile Labs is to become a Khmer led (and eventually owned) innovation lab that co-designs and delivers assistive devices and technologies that increase independent living for Cambodians living with disability. The role of the volunteer is to mentor and upskill the capacity of local staff in this specialist area, supporting them to develop innovative products, create structures and processes around assistive technol</w:t>
      </w:r>
      <w:r>
        <w:rPr>
          <w:rFonts w:asciiTheme="minorHAnsi" w:eastAsia="Times New Roman" w:hAnsiTheme="minorHAnsi" w:cs="Arial"/>
          <w:color w:val="000000"/>
          <w:lang w:val="en" w:eastAsia="en-AU" w:bidi="ar-SA"/>
        </w:rPr>
        <w:t>o</w:t>
      </w:r>
      <w:r w:rsidRPr="004F6937">
        <w:rPr>
          <w:rFonts w:asciiTheme="minorHAnsi" w:eastAsia="Times New Roman" w:hAnsiTheme="minorHAnsi" w:cs="Arial"/>
          <w:color w:val="000000"/>
          <w:lang w:val="en" w:eastAsia="en-AU" w:bidi="ar-SA"/>
        </w:rPr>
        <w:t>gy development and training technical staff to continue the process. </w:t>
      </w:r>
    </w:p>
    <w:p w:rsidR="004F6937" w:rsidRDefault="004F6937" w:rsidP="004F6937">
      <w:pPr>
        <w:shd w:val="clear" w:color="auto" w:fill="FAFAFA"/>
        <w:spacing w:before="0" w:after="0" w:line="240" w:lineRule="auto"/>
        <w:rPr>
          <w:rFonts w:asciiTheme="minorHAnsi" w:eastAsia="Times New Roman" w:hAnsiTheme="minorHAnsi" w:cs="Arial"/>
          <w:b/>
          <w:bCs/>
          <w:color w:val="000000"/>
          <w:lang w:val="en" w:eastAsia="en-AU" w:bidi="ar-SA"/>
        </w:rPr>
      </w:pPr>
    </w:p>
    <w:p w:rsidR="004F6937" w:rsidRPr="004F6937" w:rsidRDefault="004F6937" w:rsidP="004F6937">
      <w:pPr>
        <w:shd w:val="clear" w:color="auto" w:fill="FAFAFA"/>
        <w:spacing w:before="0" w:after="0" w:line="240" w:lineRule="auto"/>
        <w:rPr>
          <w:rFonts w:asciiTheme="minorHAnsi" w:eastAsia="Times New Roman" w:hAnsiTheme="minorHAnsi" w:cs="Arial"/>
          <w:color w:val="000000"/>
          <w:lang w:val="en" w:eastAsia="en-AU" w:bidi="ar-SA"/>
        </w:rPr>
      </w:pPr>
      <w:r w:rsidRPr="004F6937">
        <w:rPr>
          <w:rFonts w:asciiTheme="minorHAnsi" w:eastAsia="Times New Roman" w:hAnsiTheme="minorHAnsi" w:cs="Arial"/>
          <w:b/>
          <w:bCs/>
          <w:color w:val="000000"/>
          <w:lang w:val="en" w:eastAsia="en-AU" w:bidi="ar-SA"/>
        </w:rPr>
        <w:t>About You:</w:t>
      </w:r>
      <w:r w:rsidRPr="004F6937">
        <w:rPr>
          <w:rFonts w:asciiTheme="minorHAnsi" w:eastAsia="Times New Roman" w:hAnsiTheme="minorHAnsi" w:cs="Arial"/>
          <w:color w:val="000000"/>
          <w:lang w:val="en" w:eastAsia="en-AU" w:bidi="ar-SA"/>
        </w:rPr>
        <w:t xml:space="preserve"> You will have industrial and creative design experience within an engineering context. You have experience in training and mentoring, and are passionate about mentoring and sharing knowledge</w:t>
      </w:r>
    </w:p>
    <w:p w:rsidR="004F6937" w:rsidRDefault="004F6937" w:rsidP="006D260A">
      <w:pPr>
        <w:pStyle w:val="Heading2"/>
        <w:rPr>
          <w:rFonts w:asciiTheme="minorHAnsi" w:hAnsiTheme="minorHAnsi"/>
          <w:sz w:val="22"/>
          <w:szCs w:val="22"/>
        </w:rPr>
      </w:pPr>
    </w:p>
    <w:p w:rsidR="00ED419D" w:rsidRPr="00C94BC8" w:rsidRDefault="008D2BB8" w:rsidP="006D260A">
      <w:pPr>
        <w:pStyle w:val="Heading2"/>
        <w:rPr>
          <w:rFonts w:asciiTheme="minorHAnsi" w:hAnsiTheme="minorHAnsi"/>
          <w:b w:val="0"/>
        </w:rPr>
      </w:pPr>
      <w:r w:rsidRPr="00672527">
        <w:rPr>
          <w:rStyle w:val="Hyperlink"/>
          <w:rFonts w:asciiTheme="minorHAnsi" w:hAnsiTheme="minorHAnsi"/>
        </w:rPr>
        <w:t>Australian Volunteers International</w:t>
      </w:r>
    </w:p>
    <w:p w:rsidR="008D2BB8" w:rsidRPr="008D2BB8" w:rsidRDefault="00E879C1" w:rsidP="008D2BB8">
      <w:pPr>
        <w:spacing w:before="0" w:after="0"/>
        <w:rPr>
          <w:rFonts w:asciiTheme="minorHAnsi" w:hAnsiTheme="minorHAnsi"/>
        </w:rPr>
      </w:pPr>
      <w:hyperlink r:id="rId24" w:history="1">
        <w:r w:rsidR="008D2BB8" w:rsidRPr="008D2BB8">
          <w:rPr>
            <w:rStyle w:val="Hyperlink"/>
            <w:rFonts w:asciiTheme="minorHAnsi" w:hAnsiTheme="minorHAnsi"/>
          </w:rPr>
          <w:t>Disability Program Development Officer, Nepal</w:t>
        </w:r>
      </w:hyperlink>
    </w:p>
    <w:p w:rsidR="008D2BB8" w:rsidRDefault="00D07941" w:rsidP="008D2BB8">
      <w:pPr>
        <w:spacing w:before="0" w:after="0"/>
        <w:rPr>
          <w:rFonts w:asciiTheme="minorHAnsi" w:hAnsiTheme="minorHAnsi"/>
        </w:rPr>
      </w:pPr>
      <w:r>
        <w:rPr>
          <w:rFonts w:asciiTheme="minorHAnsi" w:hAnsiTheme="minorHAnsi"/>
        </w:rPr>
        <w:t>Sector: Education, Training, Library</w:t>
      </w:r>
    </w:p>
    <w:p w:rsidR="00D07941" w:rsidRDefault="00D07941" w:rsidP="008D2BB8">
      <w:pPr>
        <w:spacing w:before="0" w:after="0"/>
        <w:rPr>
          <w:rFonts w:asciiTheme="minorHAnsi" w:hAnsiTheme="minorHAnsi"/>
        </w:rPr>
      </w:pPr>
      <w:r>
        <w:rPr>
          <w:rFonts w:asciiTheme="minorHAnsi" w:hAnsiTheme="minorHAnsi"/>
        </w:rPr>
        <w:t>Duration: 12 Months</w:t>
      </w:r>
    </w:p>
    <w:p w:rsidR="00D07941" w:rsidRDefault="00D07941" w:rsidP="00D07941">
      <w:pPr>
        <w:pStyle w:val="ListParagraph"/>
        <w:numPr>
          <w:ilvl w:val="0"/>
          <w:numId w:val="23"/>
        </w:numPr>
        <w:spacing w:before="0" w:after="0"/>
        <w:rPr>
          <w:rFonts w:asciiTheme="minorHAnsi" w:hAnsiTheme="minorHAnsi"/>
        </w:rPr>
      </w:pPr>
      <w:r w:rsidRPr="00D07941">
        <w:rPr>
          <w:rFonts w:asciiTheme="minorHAnsi" w:hAnsiTheme="minorHAnsi"/>
        </w:rPr>
        <w:t>Use your experience in disability studies to help develop teaching courses and support Kathmandu University improve its disability studies and research.</w:t>
      </w:r>
    </w:p>
    <w:p w:rsidR="00D07941" w:rsidRDefault="00D07941" w:rsidP="00D07941">
      <w:pPr>
        <w:pStyle w:val="ListParagraph"/>
        <w:numPr>
          <w:ilvl w:val="0"/>
          <w:numId w:val="23"/>
        </w:numPr>
        <w:spacing w:before="0" w:after="0"/>
        <w:rPr>
          <w:rFonts w:asciiTheme="minorHAnsi" w:hAnsiTheme="minorHAnsi"/>
        </w:rPr>
      </w:pPr>
      <w:r w:rsidRPr="00D07941">
        <w:rPr>
          <w:rFonts w:asciiTheme="minorHAnsi" w:hAnsiTheme="minorHAnsi"/>
        </w:rPr>
        <w:t>Experience living, working and learning under the shadow of Everest in Nepal’s vibr</w:t>
      </w:r>
      <w:r>
        <w:rPr>
          <w:rFonts w:asciiTheme="minorHAnsi" w:hAnsiTheme="minorHAnsi"/>
        </w:rPr>
        <w:t>ant capital, Kathmandu.</w:t>
      </w:r>
    </w:p>
    <w:p w:rsidR="00D07941" w:rsidRPr="00D07941" w:rsidRDefault="00D07941" w:rsidP="00D07941">
      <w:pPr>
        <w:pStyle w:val="ListParagraph"/>
        <w:numPr>
          <w:ilvl w:val="0"/>
          <w:numId w:val="23"/>
        </w:numPr>
        <w:spacing w:before="0" w:after="0"/>
        <w:rPr>
          <w:rFonts w:asciiTheme="minorHAnsi" w:hAnsiTheme="minorHAnsi"/>
        </w:rPr>
      </w:pPr>
      <w:r w:rsidRPr="00D07941">
        <w:rPr>
          <w:rFonts w:asciiTheme="minorHAnsi" w:hAnsiTheme="minorHAnsi"/>
        </w:rPr>
        <w:t>Share your knowledge to build capacity within local staff and create a sustainable model for disability studies in Kathmandu.</w:t>
      </w:r>
    </w:p>
    <w:p w:rsidR="00D07941" w:rsidRDefault="00D07941" w:rsidP="008D2BB8">
      <w:pPr>
        <w:spacing w:before="0" w:after="0"/>
        <w:rPr>
          <w:rFonts w:asciiTheme="minorHAnsi" w:hAnsiTheme="minorHAnsi"/>
        </w:rPr>
      </w:pPr>
      <w:r>
        <w:rPr>
          <w:rFonts w:asciiTheme="minorHAnsi" w:hAnsiTheme="minorHAnsi"/>
        </w:rPr>
        <w:t xml:space="preserve">For more information contact Hameed Nida on </w:t>
      </w:r>
      <w:hyperlink r:id="rId25" w:history="1">
        <w:r w:rsidRPr="00685E9D">
          <w:rPr>
            <w:rStyle w:val="Hyperlink"/>
            <w:rFonts w:asciiTheme="minorHAnsi" w:hAnsiTheme="minorHAnsi"/>
          </w:rPr>
          <w:t>HNida@avi.org.au</w:t>
        </w:r>
      </w:hyperlink>
      <w:r>
        <w:rPr>
          <w:rFonts w:asciiTheme="minorHAnsi" w:hAnsiTheme="minorHAnsi"/>
        </w:rPr>
        <w:t xml:space="preserve"> or +61 3 9279 1875</w:t>
      </w:r>
    </w:p>
    <w:p w:rsidR="00D07941" w:rsidRDefault="00D07941" w:rsidP="008D2BB8">
      <w:pPr>
        <w:spacing w:before="0" w:after="0"/>
        <w:rPr>
          <w:rFonts w:asciiTheme="minorHAnsi" w:hAnsiTheme="minorHAnsi"/>
          <w:b/>
        </w:rPr>
      </w:pPr>
      <w:r w:rsidRPr="00D07941">
        <w:rPr>
          <w:rFonts w:asciiTheme="minorHAnsi" w:hAnsiTheme="minorHAnsi"/>
          <w:b/>
        </w:rPr>
        <w:t>Application deadline: 12 November 2018</w:t>
      </w:r>
    </w:p>
    <w:p w:rsidR="00D07941" w:rsidRDefault="00D07941" w:rsidP="008D2BB8">
      <w:pPr>
        <w:spacing w:before="0" w:after="0"/>
        <w:rPr>
          <w:rFonts w:asciiTheme="minorHAnsi" w:hAnsiTheme="minorHAnsi"/>
          <w:b/>
        </w:rPr>
      </w:pPr>
    </w:p>
    <w:p w:rsidR="00672527" w:rsidRPr="00C94BC8" w:rsidRDefault="00672527" w:rsidP="00672527">
      <w:pPr>
        <w:pStyle w:val="Heading2"/>
        <w:rPr>
          <w:rFonts w:asciiTheme="minorHAnsi" w:hAnsiTheme="minorHAnsi"/>
          <w:b w:val="0"/>
        </w:rPr>
      </w:pPr>
      <w:r w:rsidRPr="00672527">
        <w:rPr>
          <w:rStyle w:val="Hyperlink"/>
          <w:rFonts w:asciiTheme="minorHAnsi" w:hAnsiTheme="minorHAnsi"/>
        </w:rPr>
        <w:t>Australian Volunteers International</w:t>
      </w:r>
    </w:p>
    <w:p w:rsidR="00D07941" w:rsidRDefault="00E879C1" w:rsidP="008D2BB8">
      <w:pPr>
        <w:spacing w:before="0" w:after="0"/>
        <w:rPr>
          <w:rFonts w:asciiTheme="minorHAnsi" w:hAnsiTheme="minorHAnsi"/>
        </w:rPr>
      </w:pPr>
      <w:hyperlink r:id="rId26" w:history="1">
        <w:r w:rsidR="00D07941" w:rsidRPr="00D07941">
          <w:rPr>
            <w:rStyle w:val="Hyperlink"/>
            <w:rFonts w:asciiTheme="minorHAnsi" w:hAnsiTheme="minorHAnsi"/>
          </w:rPr>
          <w:t>Special Education Mentor, Vietnam</w:t>
        </w:r>
      </w:hyperlink>
    </w:p>
    <w:p w:rsidR="00D07941" w:rsidRDefault="00D07941" w:rsidP="008D2BB8">
      <w:pPr>
        <w:spacing w:before="0" w:after="0"/>
        <w:rPr>
          <w:rFonts w:asciiTheme="minorHAnsi" w:hAnsiTheme="minorHAnsi"/>
        </w:rPr>
      </w:pPr>
      <w:r>
        <w:rPr>
          <w:rFonts w:asciiTheme="minorHAnsi" w:hAnsiTheme="minorHAnsi"/>
        </w:rPr>
        <w:t>Sector: Education, Training, Library</w:t>
      </w:r>
    </w:p>
    <w:p w:rsidR="00D07941" w:rsidRDefault="00D07941" w:rsidP="008D2BB8">
      <w:pPr>
        <w:spacing w:before="0" w:after="0"/>
        <w:rPr>
          <w:rFonts w:asciiTheme="minorHAnsi" w:hAnsiTheme="minorHAnsi"/>
        </w:rPr>
      </w:pPr>
      <w:r>
        <w:rPr>
          <w:rFonts w:asciiTheme="minorHAnsi" w:hAnsiTheme="minorHAnsi"/>
        </w:rPr>
        <w:t>Duration: 7 Months</w:t>
      </w:r>
    </w:p>
    <w:p w:rsidR="00D07941" w:rsidRDefault="00D07941" w:rsidP="00D07941">
      <w:pPr>
        <w:pStyle w:val="ListParagraph"/>
        <w:numPr>
          <w:ilvl w:val="0"/>
          <w:numId w:val="24"/>
        </w:numPr>
        <w:spacing w:before="0" w:after="0"/>
        <w:rPr>
          <w:rFonts w:asciiTheme="minorHAnsi" w:hAnsiTheme="minorHAnsi"/>
        </w:rPr>
      </w:pPr>
      <w:r w:rsidRPr="00D07941">
        <w:rPr>
          <w:rFonts w:asciiTheme="minorHAnsi" w:hAnsiTheme="minorHAnsi"/>
        </w:rPr>
        <w:t>You'll be developing a model for special needs intervention with a strong partnership between parent and professional</w:t>
      </w:r>
    </w:p>
    <w:p w:rsidR="00D07941" w:rsidRDefault="00D07941" w:rsidP="00D07941">
      <w:pPr>
        <w:pStyle w:val="ListParagraph"/>
        <w:numPr>
          <w:ilvl w:val="0"/>
          <w:numId w:val="24"/>
        </w:numPr>
        <w:spacing w:before="0" w:after="0"/>
        <w:rPr>
          <w:rFonts w:asciiTheme="minorHAnsi" w:hAnsiTheme="minorHAnsi"/>
        </w:rPr>
      </w:pPr>
      <w:r w:rsidRPr="00D07941">
        <w:rPr>
          <w:rFonts w:asciiTheme="minorHAnsi" w:hAnsiTheme="minorHAnsi"/>
        </w:rPr>
        <w:t>You'll need experience working with children with different disabilities in varied educational settings</w:t>
      </w:r>
    </w:p>
    <w:p w:rsidR="00D07941" w:rsidRDefault="00D07941" w:rsidP="00D07941">
      <w:pPr>
        <w:pStyle w:val="ListParagraph"/>
        <w:numPr>
          <w:ilvl w:val="0"/>
          <w:numId w:val="24"/>
        </w:numPr>
        <w:spacing w:before="0" w:after="0"/>
        <w:rPr>
          <w:rFonts w:asciiTheme="minorHAnsi" w:hAnsiTheme="minorHAnsi"/>
        </w:rPr>
      </w:pPr>
      <w:r w:rsidRPr="00D07941">
        <w:rPr>
          <w:rFonts w:asciiTheme="minorHAnsi" w:hAnsiTheme="minorHAnsi"/>
        </w:rPr>
        <w:t>You'll have the opportunity to use your industry experience to influence services provided to children with disabilities</w:t>
      </w:r>
    </w:p>
    <w:p w:rsidR="00D07941" w:rsidRDefault="00D07941" w:rsidP="00D07941">
      <w:pPr>
        <w:spacing w:before="0" w:after="0"/>
        <w:rPr>
          <w:rFonts w:asciiTheme="minorHAnsi" w:hAnsiTheme="minorHAnsi"/>
        </w:rPr>
      </w:pPr>
      <w:r>
        <w:rPr>
          <w:rFonts w:asciiTheme="minorHAnsi" w:hAnsiTheme="minorHAnsi"/>
        </w:rPr>
        <w:t xml:space="preserve">For more information contact Claire Hankinson on </w:t>
      </w:r>
      <w:hyperlink r:id="rId27" w:history="1">
        <w:r w:rsidRPr="00685E9D">
          <w:rPr>
            <w:rStyle w:val="Hyperlink"/>
            <w:rFonts w:asciiTheme="minorHAnsi" w:hAnsiTheme="minorHAnsi"/>
          </w:rPr>
          <w:t>CHankinson@avi.org.au</w:t>
        </w:r>
      </w:hyperlink>
      <w:r>
        <w:rPr>
          <w:rFonts w:asciiTheme="minorHAnsi" w:hAnsiTheme="minorHAnsi"/>
        </w:rPr>
        <w:t xml:space="preserve"> or +61 3 9279 1752</w:t>
      </w:r>
    </w:p>
    <w:p w:rsidR="00D07941" w:rsidRDefault="00D07941" w:rsidP="00D07941">
      <w:pPr>
        <w:spacing w:before="0" w:after="0"/>
        <w:rPr>
          <w:rFonts w:asciiTheme="minorHAnsi" w:hAnsiTheme="minorHAnsi"/>
          <w:b/>
        </w:rPr>
      </w:pPr>
      <w:r w:rsidRPr="00D07941">
        <w:rPr>
          <w:rFonts w:asciiTheme="minorHAnsi" w:hAnsiTheme="minorHAnsi"/>
          <w:b/>
        </w:rPr>
        <w:t>Application deadline: 12 November 2018</w:t>
      </w:r>
    </w:p>
    <w:p w:rsidR="00D07941" w:rsidRDefault="00D07941" w:rsidP="00D07941">
      <w:pPr>
        <w:spacing w:before="0" w:after="0"/>
        <w:rPr>
          <w:rFonts w:asciiTheme="minorHAnsi" w:hAnsiTheme="minorHAnsi"/>
          <w:b/>
        </w:rPr>
      </w:pPr>
    </w:p>
    <w:p w:rsidR="00672527" w:rsidRPr="00C94BC8" w:rsidRDefault="00672527" w:rsidP="00672527">
      <w:pPr>
        <w:pStyle w:val="Heading2"/>
        <w:rPr>
          <w:rFonts w:asciiTheme="minorHAnsi" w:hAnsiTheme="minorHAnsi"/>
          <w:b w:val="0"/>
        </w:rPr>
      </w:pPr>
      <w:r w:rsidRPr="00672527">
        <w:rPr>
          <w:rStyle w:val="Hyperlink"/>
          <w:rFonts w:asciiTheme="minorHAnsi" w:hAnsiTheme="minorHAnsi"/>
        </w:rPr>
        <w:t>Australian Volunteers International</w:t>
      </w:r>
    </w:p>
    <w:p w:rsidR="00D07941" w:rsidRDefault="00E879C1" w:rsidP="00D07941">
      <w:pPr>
        <w:spacing w:before="0" w:after="0"/>
        <w:rPr>
          <w:rFonts w:asciiTheme="minorHAnsi" w:hAnsiTheme="minorHAnsi"/>
        </w:rPr>
      </w:pPr>
      <w:hyperlink r:id="rId28" w:history="1">
        <w:r w:rsidR="001A037D" w:rsidRPr="001A037D">
          <w:rPr>
            <w:rStyle w:val="Hyperlink"/>
            <w:rFonts w:asciiTheme="minorHAnsi" w:hAnsiTheme="minorHAnsi"/>
          </w:rPr>
          <w:t>Clinical Rehabilitation Specialist: Occupational Therapist, Myanmar</w:t>
        </w:r>
      </w:hyperlink>
    </w:p>
    <w:p w:rsidR="001A037D" w:rsidRDefault="001A037D" w:rsidP="00D07941">
      <w:pPr>
        <w:spacing w:before="0" w:after="0"/>
        <w:rPr>
          <w:rFonts w:asciiTheme="minorHAnsi" w:hAnsiTheme="minorHAnsi"/>
        </w:rPr>
      </w:pPr>
      <w:r>
        <w:rPr>
          <w:rFonts w:asciiTheme="minorHAnsi" w:hAnsiTheme="minorHAnsi"/>
        </w:rPr>
        <w:t>Sector: Health</w:t>
      </w:r>
    </w:p>
    <w:p w:rsidR="001A037D" w:rsidRDefault="001A037D" w:rsidP="00D07941">
      <w:pPr>
        <w:spacing w:before="0" w:after="0"/>
        <w:rPr>
          <w:rFonts w:asciiTheme="minorHAnsi" w:hAnsiTheme="minorHAnsi"/>
        </w:rPr>
      </w:pPr>
      <w:r>
        <w:rPr>
          <w:rFonts w:asciiTheme="minorHAnsi" w:hAnsiTheme="minorHAnsi"/>
        </w:rPr>
        <w:t>Duration: 12 Months</w:t>
      </w:r>
    </w:p>
    <w:p w:rsidR="001A037D" w:rsidRDefault="001A037D" w:rsidP="001A037D">
      <w:pPr>
        <w:pStyle w:val="ListParagraph"/>
        <w:numPr>
          <w:ilvl w:val="0"/>
          <w:numId w:val="25"/>
        </w:numPr>
        <w:spacing w:before="0" w:after="0"/>
        <w:rPr>
          <w:rFonts w:asciiTheme="minorHAnsi" w:hAnsiTheme="minorHAnsi"/>
        </w:rPr>
      </w:pPr>
      <w:r w:rsidRPr="001A037D">
        <w:rPr>
          <w:rFonts w:asciiTheme="minorHAnsi" w:hAnsiTheme="minorHAnsi"/>
        </w:rPr>
        <w:t>Bring your skills as an Occupational Therapist to Humanity &amp; Inclusion (HI) to support the bridging between rehabilitation and inclusion.</w:t>
      </w:r>
    </w:p>
    <w:p w:rsidR="001A037D" w:rsidRDefault="001A037D" w:rsidP="001A037D">
      <w:pPr>
        <w:pStyle w:val="ListParagraph"/>
        <w:numPr>
          <w:ilvl w:val="0"/>
          <w:numId w:val="25"/>
        </w:numPr>
        <w:spacing w:before="0" w:after="0"/>
        <w:rPr>
          <w:rFonts w:asciiTheme="minorHAnsi" w:hAnsiTheme="minorHAnsi"/>
        </w:rPr>
      </w:pPr>
      <w:r w:rsidRPr="001A037D">
        <w:rPr>
          <w:rFonts w:asciiTheme="minorHAnsi" w:hAnsiTheme="minorHAnsi"/>
        </w:rPr>
        <w:t>Develop the technical competency of HI project teams and local partners.</w:t>
      </w:r>
    </w:p>
    <w:p w:rsidR="001A037D" w:rsidRDefault="001A037D" w:rsidP="001A037D">
      <w:pPr>
        <w:pStyle w:val="ListParagraph"/>
        <w:numPr>
          <w:ilvl w:val="0"/>
          <w:numId w:val="25"/>
        </w:numPr>
        <w:spacing w:before="0" w:after="0"/>
        <w:rPr>
          <w:rFonts w:asciiTheme="minorHAnsi" w:hAnsiTheme="minorHAnsi"/>
        </w:rPr>
      </w:pPr>
      <w:r w:rsidRPr="001A037D">
        <w:rPr>
          <w:rFonts w:asciiTheme="minorHAnsi" w:hAnsiTheme="minorHAnsi"/>
        </w:rPr>
        <w:t>Live in Yangon, a multicultural city with a long history and the former capital of Myanmar.</w:t>
      </w:r>
    </w:p>
    <w:p w:rsidR="001A037D" w:rsidRDefault="001A037D" w:rsidP="001A037D">
      <w:pPr>
        <w:spacing w:before="0" w:after="0"/>
        <w:rPr>
          <w:rFonts w:asciiTheme="minorHAnsi" w:hAnsiTheme="minorHAnsi"/>
        </w:rPr>
      </w:pPr>
      <w:r>
        <w:rPr>
          <w:rFonts w:asciiTheme="minorHAnsi" w:hAnsiTheme="minorHAnsi"/>
        </w:rPr>
        <w:t xml:space="preserve">For more information contact Claire Hankinson on </w:t>
      </w:r>
      <w:hyperlink r:id="rId29" w:history="1">
        <w:r w:rsidRPr="00685E9D">
          <w:rPr>
            <w:rStyle w:val="Hyperlink"/>
            <w:rFonts w:asciiTheme="minorHAnsi" w:hAnsiTheme="minorHAnsi"/>
          </w:rPr>
          <w:t>CHankinson@avi.org.au</w:t>
        </w:r>
      </w:hyperlink>
      <w:r>
        <w:rPr>
          <w:rFonts w:asciiTheme="minorHAnsi" w:hAnsiTheme="minorHAnsi"/>
        </w:rPr>
        <w:t xml:space="preserve"> or +61 3 9279 1752</w:t>
      </w:r>
    </w:p>
    <w:p w:rsidR="001A037D" w:rsidRDefault="001A037D" w:rsidP="001A037D">
      <w:pPr>
        <w:spacing w:before="0" w:after="0"/>
        <w:rPr>
          <w:rFonts w:asciiTheme="minorHAnsi" w:hAnsiTheme="minorHAnsi"/>
          <w:b/>
        </w:rPr>
      </w:pPr>
      <w:r w:rsidRPr="001A037D">
        <w:rPr>
          <w:rFonts w:asciiTheme="minorHAnsi" w:hAnsiTheme="minorHAnsi"/>
          <w:b/>
        </w:rPr>
        <w:t xml:space="preserve">Application deadline: 12 November 2018 </w:t>
      </w:r>
    </w:p>
    <w:p w:rsidR="00672527" w:rsidRDefault="00672527" w:rsidP="001A037D">
      <w:pPr>
        <w:spacing w:before="0" w:after="0"/>
        <w:rPr>
          <w:rStyle w:val="Hyperlink"/>
          <w:rFonts w:asciiTheme="minorHAnsi" w:hAnsiTheme="minorHAnsi"/>
        </w:rPr>
      </w:pPr>
    </w:p>
    <w:p w:rsidR="00672527" w:rsidRPr="00672527" w:rsidRDefault="00672527" w:rsidP="00672527">
      <w:pPr>
        <w:pStyle w:val="Heading2"/>
        <w:rPr>
          <w:rStyle w:val="Hyperlink"/>
          <w:rFonts w:asciiTheme="minorHAnsi" w:hAnsiTheme="minorHAnsi"/>
          <w:b w:val="0"/>
          <w:color w:val="auto"/>
          <w:u w:val="none"/>
        </w:rPr>
      </w:pPr>
      <w:r w:rsidRPr="00672527">
        <w:rPr>
          <w:rStyle w:val="Hyperlink"/>
          <w:rFonts w:asciiTheme="minorHAnsi" w:hAnsiTheme="minorHAnsi"/>
        </w:rPr>
        <w:t>Australian Volunteers International</w:t>
      </w:r>
    </w:p>
    <w:p w:rsidR="001A037D" w:rsidRDefault="00E879C1" w:rsidP="001A037D">
      <w:pPr>
        <w:spacing w:before="0" w:after="0"/>
        <w:rPr>
          <w:rFonts w:asciiTheme="minorHAnsi" w:hAnsiTheme="minorHAnsi"/>
        </w:rPr>
      </w:pPr>
      <w:hyperlink r:id="rId30" w:history="1">
        <w:r w:rsidR="001A037D" w:rsidRPr="001A037D">
          <w:rPr>
            <w:rStyle w:val="Hyperlink"/>
            <w:rFonts w:asciiTheme="minorHAnsi" w:hAnsiTheme="minorHAnsi"/>
          </w:rPr>
          <w:t>Physiotherapist, PNG</w:t>
        </w:r>
      </w:hyperlink>
    </w:p>
    <w:p w:rsidR="001A037D" w:rsidRDefault="001A037D" w:rsidP="001A037D">
      <w:pPr>
        <w:spacing w:before="0" w:after="0"/>
        <w:rPr>
          <w:rFonts w:asciiTheme="minorHAnsi" w:hAnsiTheme="minorHAnsi"/>
        </w:rPr>
      </w:pPr>
      <w:r>
        <w:rPr>
          <w:rFonts w:asciiTheme="minorHAnsi" w:hAnsiTheme="minorHAnsi"/>
        </w:rPr>
        <w:t>Sector: Health</w:t>
      </w:r>
    </w:p>
    <w:p w:rsidR="001A037D" w:rsidRDefault="001A037D" w:rsidP="001A037D">
      <w:pPr>
        <w:spacing w:before="0" w:after="0"/>
        <w:rPr>
          <w:rFonts w:asciiTheme="minorHAnsi" w:hAnsiTheme="minorHAnsi"/>
        </w:rPr>
      </w:pPr>
      <w:r>
        <w:rPr>
          <w:rFonts w:asciiTheme="minorHAnsi" w:hAnsiTheme="minorHAnsi"/>
        </w:rPr>
        <w:lastRenderedPageBreak/>
        <w:t>Duration: 11 Months</w:t>
      </w:r>
    </w:p>
    <w:p w:rsidR="001A037D" w:rsidRDefault="001A037D" w:rsidP="001A037D">
      <w:pPr>
        <w:pStyle w:val="ListParagraph"/>
        <w:numPr>
          <w:ilvl w:val="0"/>
          <w:numId w:val="26"/>
        </w:numPr>
        <w:spacing w:before="0" w:after="0"/>
        <w:rPr>
          <w:rFonts w:asciiTheme="minorHAnsi" w:hAnsiTheme="minorHAnsi"/>
        </w:rPr>
      </w:pPr>
      <w:r w:rsidRPr="001A037D">
        <w:rPr>
          <w:rFonts w:asciiTheme="minorHAnsi" w:hAnsiTheme="minorHAnsi"/>
        </w:rPr>
        <w:t>Use your experience as a physiotherapist to contribute to the community based rehabilitation work Cheshire do empowering people with disabilities in PNG.</w:t>
      </w:r>
    </w:p>
    <w:p w:rsidR="001A037D" w:rsidRDefault="001A037D" w:rsidP="001A037D">
      <w:pPr>
        <w:pStyle w:val="ListParagraph"/>
        <w:numPr>
          <w:ilvl w:val="0"/>
          <w:numId w:val="26"/>
        </w:numPr>
        <w:spacing w:before="0" w:after="0"/>
        <w:rPr>
          <w:rFonts w:asciiTheme="minorHAnsi" w:hAnsiTheme="minorHAnsi"/>
        </w:rPr>
      </w:pPr>
      <w:r w:rsidRPr="001A037D">
        <w:rPr>
          <w:rFonts w:asciiTheme="minorHAnsi" w:hAnsiTheme="minorHAnsi"/>
        </w:rPr>
        <w:t>Experience living, working and learning in PNG’s vibrant capital, Port Moresby.</w:t>
      </w:r>
    </w:p>
    <w:p w:rsidR="001A037D" w:rsidRDefault="001A037D" w:rsidP="001A037D">
      <w:pPr>
        <w:pStyle w:val="ListParagraph"/>
        <w:numPr>
          <w:ilvl w:val="0"/>
          <w:numId w:val="26"/>
        </w:numPr>
        <w:spacing w:before="0" w:after="0"/>
        <w:rPr>
          <w:rFonts w:asciiTheme="minorHAnsi" w:hAnsiTheme="minorHAnsi"/>
        </w:rPr>
      </w:pPr>
      <w:r w:rsidRPr="001A037D">
        <w:rPr>
          <w:rFonts w:asciiTheme="minorHAnsi" w:hAnsiTheme="minorHAnsi"/>
        </w:rPr>
        <w:t>Share your knowledge with local staff to help train and up skill physiotherapists in PNG to have a greater impact on the communities they work in.</w:t>
      </w:r>
    </w:p>
    <w:p w:rsidR="001A037D" w:rsidRDefault="001A037D" w:rsidP="001A037D">
      <w:pPr>
        <w:spacing w:before="0" w:after="0"/>
        <w:rPr>
          <w:rFonts w:asciiTheme="minorHAnsi" w:hAnsiTheme="minorHAnsi"/>
        </w:rPr>
      </w:pPr>
      <w:r>
        <w:rPr>
          <w:rFonts w:asciiTheme="minorHAnsi" w:hAnsiTheme="minorHAnsi"/>
        </w:rPr>
        <w:t xml:space="preserve">For more information contact Ian McDonald on </w:t>
      </w:r>
      <w:hyperlink r:id="rId31" w:history="1">
        <w:r w:rsidRPr="00685E9D">
          <w:rPr>
            <w:rStyle w:val="Hyperlink"/>
            <w:rFonts w:asciiTheme="minorHAnsi" w:hAnsiTheme="minorHAnsi"/>
          </w:rPr>
          <w:t>IMcDonald@avi.org.au</w:t>
        </w:r>
      </w:hyperlink>
      <w:r>
        <w:rPr>
          <w:rFonts w:asciiTheme="minorHAnsi" w:hAnsiTheme="minorHAnsi"/>
        </w:rPr>
        <w:t xml:space="preserve"> or +61 3 9279 1795</w:t>
      </w:r>
    </w:p>
    <w:p w:rsidR="001A037D" w:rsidRDefault="001A037D" w:rsidP="001A037D">
      <w:pPr>
        <w:spacing w:before="0" w:after="0"/>
        <w:rPr>
          <w:rFonts w:asciiTheme="minorHAnsi" w:hAnsiTheme="minorHAnsi"/>
          <w:b/>
        </w:rPr>
      </w:pPr>
      <w:r w:rsidRPr="001A037D">
        <w:rPr>
          <w:rFonts w:asciiTheme="minorHAnsi" w:hAnsiTheme="minorHAnsi"/>
          <w:b/>
        </w:rPr>
        <w:t>Application deadline: 12 November 2018</w:t>
      </w:r>
    </w:p>
    <w:p w:rsidR="001A037D" w:rsidRDefault="001A037D" w:rsidP="001A037D">
      <w:pPr>
        <w:spacing w:before="0" w:after="0"/>
        <w:rPr>
          <w:rFonts w:asciiTheme="minorHAnsi" w:hAnsiTheme="minorHAnsi"/>
          <w:b/>
        </w:rPr>
      </w:pPr>
    </w:p>
    <w:p w:rsidR="00672527" w:rsidRDefault="00672527" w:rsidP="00672527">
      <w:pPr>
        <w:pStyle w:val="Heading2"/>
        <w:rPr>
          <w:rFonts w:asciiTheme="minorHAnsi" w:hAnsiTheme="minorHAnsi"/>
          <w:b w:val="0"/>
        </w:rPr>
      </w:pPr>
      <w:r w:rsidRPr="00672527">
        <w:rPr>
          <w:rStyle w:val="Hyperlink"/>
          <w:rFonts w:asciiTheme="minorHAnsi" w:hAnsiTheme="minorHAnsi"/>
        </w:rPr>
        <w:t>Australian Volunteers International</w:t>
      </w:r>
    </w:p>
    <w:p w:rsidR="00240D98" w:rsidRPr="00240D98" w:rsidRDefault="00E879C1" w:rsidP="001A037D">
      <w:pPr>
        <w:spacing w:before="0" w:after="0"/>
        <w:rPr>
          <w:rFonts w:asciiTheme="minorHAnsi" w:hAnsiTheme="minorHAnsi"/>
        </w:rPr>
      </w:pPr>
      <w:hyperlink r:id="rId32" w:history="1">
        <w:r w:rsidR="00240D98" w:rsidRPr="004D3489">
          <w:rPr>
            <w:rStyle w:val="Hyperlink"/>
            <w:rFonts w:asciiTheme="minorHAnsi" w:hAnsiTheme="minorHAnsi"/>
          </w:rPr>
          <w:t>Orthotics/Prosthetics Programme Officer, PNG</w:t>
        </w:r>
      </w:hyperlink>
    </w:p>
    <w:p w:rsidR="001A037D" w:rsidRDefault="00240D98" w:rsidP="001A037D">
      <w:pPr>
        <w:spacing w:before="0" w:after="0"/>
        <w:rPr>
          <w:rFonts w:asciiTheme="minorHAnsi" w:hAnsiTheme="minorHAnsi"/>
        </w:rPr>
      </w:pPr>
      <w:r w:rsidRPr="00240D98">
        <w:rPr>
          <w:rFonts w:asciiTheme="minorHAnsi" w:hAnsiTheme="minorHAnsi"/>
        </w:rPr>
        <w:t>Sector</w:t>
      </w:r>
      <w:r>
        <w:rPr>
          <w:rFonts w:asciiTheme="minorHAnsi" w:hAnsiTheme="minorHAnsi"/>
        </w:rPr>
        <w:t>: Community/Social Development</w:t>
      </w:r>
    </w:p>
    <w:p w:rsidR="00240D98" w:rsidRDefault="00240D98" w:rsidP="001A037D">
      <w:pPr>
        <w:spacing w:before="0" w:after="0"/>
        <w:rPr>
          <w:rFonts w:asciiTheme="minorHAnsi" w:hAnsiTheme="minorHAnsi"/>
        </w:rPr>
      </w:pPr>
      <w:r>
        <w:rPr>
          <w:rFonts w:asciiTheme="minorHAnsi" w:hAnsiTheme="minorHAnsi"/>
        </w:rPr>
        <w:t>Duration: 14 Months</w:t>
      </w:r>
    </w:p>
    <w:p w:rsidR="004D3489" w:rsidRDefault="004D3489" w:rsidP="004D3489">
      <w:pPr>
        <w:pStyle w:val="ListParagraph"/>
        <w:numPr>
          <w:ilvl w:val="0"/>
          <w:numId w:val="27"/>
        </w:numPr>
        <w:spacing w:before="0" w:after="0"/>
        <w:rPr>
          <w:rFonts w:asciiTheme="minorHAnsi" w:hAnsiTheme="minorHAnsi"/>
        </w:rPr>
      </w:pPr>
      <w:r w:rsidRPr="004D3489">
        <w:rPr>
          <w:rFonts w:asciiTheme="minorHAnsi" w:hAnsiTheme="minorHAnsi"/>
        </w:rPr>
        <w:t>Support the vital work of the National Orthotic &amp; Prosthetic Services unit,in PNG's National Department of Health.</w:t>
      </w:r>
    </w:p>
    <w:p w:rsidR="004D3489" w:rsidRDefault="004D3489" w:rsidP="004D3489">
      <w:pPr>
        <w:pStyle w:val="ListParagraph"/>
        <w:numPr>
          <w:ilvl w:val="0"/>
          <w:numId w:val="27"/>
        </w:numPr>
        <w:spacing w:before="0" w:after="0"/>
        <w:rPr>
          <w:rFonts w:asciiTheme="minorHAnsi" w:hAnsiTheme="minorHAnsi"/>
        </w:rPr>
      </w:pPr>
      <w:r w:rsidRPr="004D3489">
        <w:rPr>
          <w:rFonts w:asciiTheme="minorHAnsi" w:hAnsiTheme="minorHAnsi"/>
        </w:rPr>
        <w:t>Live, work and learn in the national cap</w:t>
      </w:r>
      <w:r>
        <w:rPr>
          <w:rFonts w:asciiTheme="minorHAnsi" w:hAnsiTheme="minorHAnsi"/>
        </w:rPr>
        <w:t>i</w:t>
      </w:r>
      <w:r w:rsidRPr="004D3489">
        <w:rPr>
          <w:rFonts w:asciiTheme="minorHAnsi" w:hAnsiTheme="minorHAnsi"/>
        </w:rPr>
        <w:t>tal, Port Moresby.</w:t>
      </w:r>
    </w:p>
    <w:p w:rsidR="00240D98" w:rsidRDefault="004D3489" w:rsidP="004D3489">
      <w:pPr>
        <w:pStyle w:val="ListParagraph"/>
        <w:numPr>
          <w:ilvl w:val="0"/>
          <w:numId w:val="27"/>
        </w:numPr>
        <w:spacing w:before="0" w:after="0"/>
        <w:rPr>
          <w:rFonts w:asciiTheme="minorHAnsi" w:hAnsiTheme="minorHAnsi"/>
        </w:rPr>
      </w:pPr>
      <w:r w:rsidRPr="004D3489">
        <w:rPr>
          <w:rFonts w:asciiTheme="minorHAnsi" w:hAnsiTheme="minorHAnsi"/>
        </w:rPr>
        <w:t>Work with local colleagues to develop sustainable organisational and operational management systems at NOPS.</w:t>
      </w:r>
    </w:p>
    <w:p w:rsidR="004D3489" w:rsidRPr="004D3489" w:rsidRDefault="004D3489" w:rsidP="004D3489">
      <w:pPr>
        <w:spacing w:before="0" w:after="0"/>
        <w:rPr>
          <w:rFonts w:asciiTheme="minorHAnsi" w:hAnsiTheme="minorHAnsi"/>
        </w:rPr>
      </w:pPr>
      <w:r w:rsidRPr="004D3489">
        <w:rPr>
          <w:rFonts w:asciiTheme="minorHAnsi" w:hAnsiTheme="minorHAnsi"/>
        </w:rPr>
        <w:t xml:space="preserve">For more information contact Ian McDonald on </w:t>
      </w:r>
      <w:hyperlink r:id="rId33" w:history="1">
        <w:r w:rsidRPr="004D3489">
          <w:rPr>
            <w:rStyle w:val="Hyperlink"/>
            <w:rFonts w:asciiTheme="minorHAnsi" w:hAnsiTheme="minorHAnsi"/>
          </w:rPr>
          <w:t>IMcDonald@avi.org.au</w:t>
        </w:r>
      </w:hyperlink>
      <w:r w:rsidRPr="004D3489">
        <w:rPr>
          <w:rFonts w:asciiTheme="minorHAnsi" w:hAnsiTheme="minorHAnsi"/>
        </w:rPr>
        <w:t xml:space="preserve"> or +61 3 9279 1795</w:t>
      </w:r>
    </w:p>
    <w:p w:rsidR="004D3489" w:rsidRPr="004D3489" w:rsidRDefault="004D3489" w:rsidP="004D3489">
      <w:pPr>
        <w:spacing w:before="0" w:after="0"/>
        <w:rPr>
          <w:rFonts w:asciiTheme="minorHAnsi" w:hAnsiTheme="minorHAnsi"/>
        </w:rPr>
      </w:pPr>
      <w:r w:rsidRPr="004D3489">
        <w:rPr>
          <w:rFonts w:asciiTheme="minorHAnsi" w:hAnsiTheme="minorHAnsi"/>
          <w:b/>
        </w:rPr>
        <w:t>Application deadline: 12 November 2018</w:t>
      </w:r>
    </w:p>
    <w:p w:rsidR="00240D98" w:rsidRDefault="00240D98" w:rsidP="001A037D">
      <w:pPr>
        <w:spacing w:before="0" w:after="0"/>
        <w:rPr>
          <w:rFonts w:asciiTheme="minorHAnsi" w:hAnsiTheme="minorHAnsi"/>
        </w:rPr>
      </w:pPr>
    </w:p>
    <w:p w:rsidR="00672527" w:rsidRPr="00672527" w:rsidRDefault="00672527" w:rsidP="00672527">
      <w:pPr>
        <w:pStyle w:val="Heading2"/>
        <w:rPr>
          <w:rFonts w:asciiTheme="minorHAnsi" w:hAnsiTheme="minorHAnsi"/>
          <w:b w:val="0"/>
        </w:rPr>
      </w:pPr>
      <w:r w:rsidRPr="00672527">
        <w:rPr>
          <w:rStyle w:val="Hyperlink"/>
          <w:rFonts w:asciiTheme="minorHAnsi" w:hAnsiTheme="minorHAnsi"/>
        </w:rPr>
        <w:t>Australian Volunteers International</w:t>
      </w:r>
    </w:p>
    <w:p w:rsidR="00240D98" w:rsidRDefault="00E879C1" w:rsidP="001A037D">
      <w:pPr>
        <w:spacing w:before="0" w:after="0"/>
        <w:rPr>
          <w:rFonts w:asciiTheme="minorHAnsi" w:hAnsiTheme="minorHAnsi"/>
        </w:rPr>
      </w:pPr>
      <w:hyperlink r:id="rId34" w:history="1">
        <w:r w:rsidR="004D3489" w:rsidRPr="004D3489">
          <w:rPr>
            <w:rStyle w:val="Hyperlink"/>
            <w:rFonts w:asciiTheme="minorHAnsi" w:hAnsiTheme="minorHAnsi"/>
          </w:rPr>
          <w:t>Certified Prosthetist and Orthotist (P&amp;O), Nepal</w:t>
        </w:r>
      </w:hyperlink>
    </w:p>
    <w:p w:rsidR="004D3489" w:rsidRDefault="004D3489" w:rsidP="001A037D">
      <w:pPr>
        <w:spacing w:before="0" w:after="0"/>
        <w:rPr>
          <w:rFonts w:asciiTheme="minorHAnsi" w:hAnsiTheme="minorHAnsi"/>
        </w:rPr>
      </w:pPr>
      <w:r>
        <w:rPr>
          <w:rFonts w:asciiTheme="minorHAnsi" w:hAnsiTheme="minorHAnsi"/>
        </w:rPr>
        <w:t>Sector: Health</w:t>
      </w:r>
    </w:p>
    <w:p w:rsidR="004D3489" w:rsidRDefault="004D3489" w:rsidP="001A037D">
      <w:pPr>
        <w:spacing w:before="0" w:after="0"/>
        <w:rPr>
          <w:rFonts w:asciiTheme="minorHAnsi" w:hAnsiTheme="minorHAnsi"/>
        </w:rPr>
      </w:pPr>
      <w:r>
        <w:rPr>
          <w:rFonts w:asciiTheme="minorHAnsi" w:hAnsiTheme="minorHAnsi"/>
        </w:rPr>
        <w:t>Duration: 12 Months</w:t>
      </w:r>
    </w:p>
    <w:p w:rsidR="004D3489" w:rsidRDefault="004D3489" w:rsidP="004D3489">
      <w:pPr>
        <w:pStyle w:val="ListParagraph"/>
        <w:numPr>
          <w:ilvl w:val="0"/>
          <w:numId w:val="28"/>
        </w:numPr>
        <w:spacing w:before="0" w:after="0"/>
        <w:rPr>
          <w:rFonts w:asciiTheme="minorHAnsi" w:hAnsiTheme="minorHAnsi"/>
        </w:rPr>
      </w:pPr>
      <w:r w:rsidRPr="004D3489">
        <w:rPr>
          <w:rFonts w:asciiTheme="minorHAnsi" w:hAnsiTheme="minorHAnsi"/>
        </w:rPr>
        <w:t xml:space="preserve">Strengthen the capacity of the Prosthetist and Orthotist staff at the National Disabled Fund to improve services of the Rehabilitation Centre. </w:t>
      </w:r>
    </w:p>
    <w:p w:rsidR="004D3489" w:rsidRDefault="004D3489" w:rsidP="004D3489">
      <w:pPr>
        <w:pStyle w:val="ListParagraph"/>
        <w:numPr>
          <w:ilvl w:val="0"/>
          <w:numId w:val="28"/>
        </w:numPr>
        <w:spacing w:before="0" w:after="0"/>
        <w:rPr>
          <w:rFonts w:asciiTheme="minorHAnsi" w:hAnsiTheme="minorHAnsi"/>
        </w:rPr>
      </w:pPr>
      <w:r w:rsidRPr="004D3489">
        <w:rPr>
          <w:rFonts w:asciiTheme="minorHAnsi" w:hAnsiTheme="minorHAnsi"/>
        </w:rPr>
        <w:t>Assist in reaching the National Disabled Fund’s goal of ensuring equality in every service to the person with disability.</w:t>
      </w:r>
    </w:p>
    <w:p w:rsidR="004D3489" w:rsidRDefault="004D3489" w:rsidP="004D3489">
      <w:pPr>
        <w:pStyle w:val="ListParagraph"/>
        <w:numPr>
          <w:ilvl w:val="0"/>
          <w:numId w:val="28"/>
        </w:numPr>
        <w:spacing w:before="0" w:after="0"/>
        <w:rPr>
          <w:rFonts w:asciiTheme="minorHAnsi" w:hAnsiTheme="minorHAnsi"/>
        </w:rPr>
      </w:pPr>
      <w:r w:rsidRPr="004D3489">
        <w:rPr>
          <w:rFonts w:asciiTheme="minorHAnsi" w:hAnsiTheme="minorHAnsi"/>
        </w:rPr>
        <w:t>Live in Kathmandu, the capital and largest city of Nepal.</w:t>
      </w:r>
    </w:p>
    <w:p w:rsidR="004D3489" w:rsidRPr="004D3489" w:rsidRDefault="004D3489" w:rsidP="004D3489">
      <w:pPr>
        <w:spacing w:before="0" w:after="0"/>
        <w:rPr>
          <w:rFonts w:asciiTheme="minorHAnsi" w:hAnsiTheme="minorHAnsi"/>
        </w:rPr>
      </w:pPr>
      <w:r w:rsidRPr="004D3489">
        <w:rPr>
          <w:rFonts w:asciiTheme="minorHAnsi" w:hAnsiTheme="minorHAnsi"/>
        </w:rPr>
        <w:t xml:space="preserve">For more information contact Hameed Nida on </w:t>
      </w:r>
      <w:hyperlink r:id="rId35" w:history="1">
        <w:r w:rsidRPr="004D3489">
          <w:rPr>
            <w:rStyle w:val="Hyperlink"/>
            <w:rFonts w:asciiTheme="minorHAnsi" w:hAnsiTheme="minorHAnsi"/>
          </w:rPr>
          <w:t>HNida@avi.org.au</w:t>
        </w:r>
      </w:hyperlink>
      <w:r w:rsidRPr="004D3489">
        <w:rPr>
          <w:rFonts w:asciiTheme="minorHAnsi" w:hAnsiTheme="minorHAnsi"/>
        </w:rPr>
        <w:t xml:space="preserve"> or +61 3 9279 1875</w:t>
      </w:r>
    </w:p>
    <w:p w:rsidR="004D3489" w:rsidRPr="004D3489" w:rsidRDefault="004D3489" w:rsidP="004D3489">
      <w:pPr>
        <w:spacing w:before="0" w:after="0"/>
        <w:rPr>
          <w:rFonts w:asciiTheme="minorHAnsi" w:hAnsiTheme="minorHAnsi"/>
          <w:b/>
        </w:rPr>
      </w:pPr>
      <w:r w:rsidRPr="004D3489">
        <w:rPr>
          <w:rFonts w:asciiTheme="minorHAnsi" w:hAnsiTheme="minorHAnsi"/>
          <w:b/>
        </w:rPr>
        <w:t>Application deadline: 12 November 2018</w:t>
      </w:r>
    </w:p>
    <w:p w:rsidR="004D3489" w:rsidRDefault="004D3489" w:rsidP="004D3489">
      <w:pPr>
        <w:spacing w:before="0" w:after="0"/>
        <w:rPr>
          <w:rFonts w:asciiTheme="minorHAnsi" w:hAnsiTheme="minorHAnsi"/>
        </w:rPr>
      </w:pPr>
    </w:p>
    <w:p w:rsidR="00672527" w:rsidRPr="00C94BC8" w:rsidRDefault="00672527" w:rsidP="00672527">
      <w:pPr>
        <w:pStyle w:val="Heading2"/>
        <w:rPr>
          <w:rFonts w:asciiTheme="minorHAnsi" w:hAnsiTheme="minorHAnsi"/>
          <w:b w:val="0"/>
        </w:rPr>
      </w:pPr>
      <w:r w:rsidRPr="00672527">
        <w:rPr>
          <w:rStyle w:val="Hyperlink"/>
          <w:rFonts w:asciiTheme="minorHAnsi" w:hAnsiTheme="minorHAnsi"/>
        </w:rPr>
        <w:t>Australian Volunteers International</w:t>
      </w:r>
    </w:p>
    <w:p w:rsidR="004D3489" w:rsidRDefault="00E879C1" w:rsidP="004D3489">
      <w:pPr>
        <w:spacing w:before="0" w:after="0"/>
        <w:rPr>
          <w:rFonts w:asciiTheme="minorHAnsi" w:hAnsiTheme="minorHAnsi"/>
        </w:rPr>
      </w:pPr>
      <w:hyperlink r:id="rId36" w:history="1">
        <w:r w:rsidR="004D3489" w:rsidRPr="004D3489">
          <w:rPr>
            <w:rStyle w:val="Hyperlink"/>
            <w:rFonts w:asciiTheme="minorHAnsi" w:hAnsiTheme="minorHAnsi"/>
          </w:rPr>
          <w:t>Occupational Therapist Trainer, Philippines</w:t>
        </w:r>
      </w:hyperlink>
    </w:p>
    <w:p w:rsidR="004D3489" w:rsidRDefault="004D3489" w:rsidP="004D3489">
      <w:pPr>
        <w:spacing w:before="0" w:after="0"/>
        <w:rPr>
          <w:rFonts w:asciiTheme="minorHAnsi" w:hAnsiTheme="minorHAnsi"/>
        </w:rPr>
      </w:pPr>
      <w:r>
        <w:rPr>
          <w:rFonts w:asciiTheme="minorHAnsi" w:hAnsiTheme="minorHAnsi"/>
        </w:rPr>
        <w:t>Sector: Health</w:t>
      </w:r>
    </w:p>
    <w:p w:rsidR="004D3489" w:rsidRDefault="004D3489" w:rsidP="004D3489">
      <w:pPr>
        <w:spacing w:before="0" w:after="0"/>
        <w:rPr>
          <w:rFonts w:asciiTheme="minorHAnsi" w:hAnsiTheme="minorHAnsi"/>
        </w:rPr>
      </w:pPr>
      <w:r>
        <w:rPr>
          <w:rFonts w:asciiTheme="minorHAnsi" w:hAnsiTheme="minorHAnsi"/>
        </w:rPr>
        <w:t>Duration: 12 Months</w:t>
      </w:r>
    </w:p>
    <w:p w:rsidR="004D3489" w:rsidRDefault="004D3489" w:rsidP="004D3489">
      <w:pPr>
        <w:pStyle w:val="ListParagraph"/>
        <w:numPr>
          <w:ilvl w:val="0"/>
          <w:numId w:val="29"/>
        </w:numPr>
        <w:spacing w:before="0" w:after="0"/>
        <w:rPr>
          <w:rFonts w:asciiTheme="minorHAnsi" w:hAnsiTheme="minorHAnsi"/>
        </w:rPr>
      </w:pPr>
      <w:r w:rsidRPr="004D3489">
        <w:rPr>
          <w:rFonts w:asciiTheme="minorHAnsi" w:hAnsiTheme="minorHAnsi"/>
        </w:rPr>
        <w:t>Support rehab and therapy for children with special needs in Ifugao province</w:t>
      </w:r>
      <w:r>
        <w:rPr>
          <w:rFonts w:asciiTheme="minorHAnsi" w:hAnsiTheme="minorHAnsi"/>
        </w:rPr>
        <w:t xml:space="preserve"> </w:t>
      </w:r>
    </w:p>
    <w:p w:rsidR="004D3489" w:rsidRDefault="004D3489" w:rsidP="004D3489">
      <w:pPr>
        <w:pStyle w:val="ListParagraph"/>
        <w:numPr>
          <w:ilvl w:val="0"/>
          <w:numId w:val="29"/>
        </w:numPr>
        <w:spacing w:before="0" w:after="0"/>
        <w:rPr>
          <w:rFonts w:asciiTheme="minorHAnsi" w:hAnsiTheme="minorHAnsi"/>
        </w:rPr>
      </w:pPr>
      <w:r w:rsidRPr="004D3489">
        <w:rPr>
          <w:rFonts w:asciiTheme="minorHAnsi" w:hAnsiTheme="minorHAnsi"/>
        </w:rPr>
        <w:t>Build capacity of teachers in Special Education Centers</w:t>
      </w:r>
      <w:r>
        <w:rPr>
          <w:rFonts w:asciiTheme="minorHAnsi" w:hAnsiTheme="minorHAnsi"/>
        </w:rPr>
        <w:t xml:space="preserve"> </w:t>
      </w:r>
    </w:p>
    <w:p w:rsidR="004D3489" w:rsidRDefault="004D3489" w:rsidP="004D3489">
      <w:pPr>
        <w:pStyle w:val="ListParagraph"/>
        <w:numPr>
          <w:ilvl w:val="0"/>
          <w:numId w:val="29"/>
        </w:numPr>
        <w:spacing w:before="0" w:after="0"/>
        <w:rPr>
          <w:rFonts w:asciiTheme="minorHAnsi" w:hAnsiTheme="minorHAnsi"/>
        </w:rPr>
      </w:pPr>
      <w:r w:rsidRPr="004D3489">
        <w:rPr>
          <w:rFonts w:asciiTheme="minorHAnsi" w:hAnsiTheme="minorHAnsi"/>
        </w:rPr>
        <w:t>Explore highland communities with rice terraces and a proud indigenous culture</w:t>
      </w:r>
    </w:p>
    <w:p w:rsidR="004D3489" w:rsidRDefault="004D3489" w:rsidP="004D3489">
      <w:pPr>
        <w:spacing w:before="0" w:after="0"/>
        <w:rPr>
          <w:rFonts w:asciiTheme="minorHAnsi" w:hAnsiTheme="minorHAnsi"/>
        </w:rPr>
      </w:pPr>
      <w:r>
        <w:rPr>
          <w:rFonts w:asciiTheme="minorHAnsi" w:hAnsiTheme="minorHAnsi"/>
        </w:rPr>
        <w:t xml:space="preserve">For more information contact Tessa Fisken on </w:t>
      </w:r>
      <w:hyperlink r:id="rId37" w:history="1">
        <w:r w:rsidRPr="00685E9D">
          <w:rPr>
            <w:rStyle w:val="Hyperlink"/>
            <w:rFonts w:asciiTheme="minorHAnsi" w:hAnsiTheme="minorHAnsi"/>
          </w:rPr>
          <w:t>TFisken@avi.org.au</w:t>
        </w:r>
      </w:hyperlink>
      <w:r>
        <w:rPr>
          <w:rFonts w:asciiTheme="minorHAnsi" w:hAnsiTheme="minorHAnsi"/>
        </w:rPr>
        <w:t xml:space="preserve"> or +61 3 9279 1879</w:t>
      </w:r>
    </w:p>
    <w:p w:rsidR="004D3489" w:rsidRDefault="004D3489" w:rsidP="004D3489">
      <w:pPr>
        <w:spacing w:before="0" w:after="0"/>
        <w:rPr>
          <w:rFonts w:asciiTheme="minorHAnsi" w:hAnsiTheme="minorHAnsi"/>
          <w:b/>
        </w:rPr>
      </w:pPr>
      <w:r w:rsidRPr="004D3489">
        <w:rPr>
          <w:rFonts w:asciiTheme="minorHAnsi" w:hAnsiTheme="minorHAnsi"/>
          <w:b/>
        </w:rPr>
        <w:t>Application deadline: 12 November</w:t>
      </w:r>
    </w:p>
    <w:p w:rsidR="004D3489" w:rsidRPr="004D3489" w:rsidRDefault="004D3489" w:rsidP="004D3489">
      <w:pPr>
        <w:spacing w:before="0" w:after="0"/>
        <w:rPr>
          <w:rFonts w:asciiTheme="minorHAnsi" w:hAnsiTheme="minorHAnsi"/>
        </w:rPr>
      </w:pPr>
    </w:p>
    <w:p w:rsidR="00672527" w:rsidRPr="00C94BC8" w:rsidRDefault="00672527" w:rsidP="00672527">
      <w:pPr>
        <w:pStyle w:val="Heading2"/>
        <w:rPr>
          <w:rFonts w:asciiTheme="minorHAnsi" w:hAnsiTheme="minorHAnsi"/>
          <w:b w:val="0"/>
        </w:rPr>
      </w:pPr>
      <w:r w:rsidRPr="00672527">
        <w:rPr>
          <w:rStyle w:val="Hyperlink"/>
          <w:rFonts w:asciiTheme="minorHAnsi" w:hAnsiTheme="minorHAnsi"/>
        </w:rPr>
        <w:t>Australian Volunteers International</w:t>
      </w:r>
    </w:p>
    <w:p w:rsidR="004D3489" w:rsidRDefault="00E879C1" w:rsidP="004D3489">
      <w:pPr>
        <w:spacing w:before="0" w:after="0"/>
        <w:rPr>
          <w:rFonts w:asciiTheme="minorHAnsi" w:hAnsiTheme="minorHAnsi"/>
        </w:rPr>
      </w:pPr>
      <w:hyperlink r:id="rId38" w:history="1">
        <w:r w:rsidR="004D3489" w:rsidRPr="00C94BC8">
          <w:rPr>
            <w:rStyle w:val="Hyperlink"/>
            <w:rFonts w:asciiTheme="minorHAnsi" w:hAnsiTheme="minorHAnsi"/>
          </w:rPr>
          <w:t>Occupational Therapist, PNG</w:t>
        </w:r>
      </w:hyperlink>
    </w:p>
    <w:p w:rsidR="004D3489" w:rsidRDefault="004D3489" w:rsidP="004D3489">
      <w:pPr>
        <w:spacing w:before="0" w:after="0"/>
        <w:rPr>
          <w:rFonts w:asciiTheme="minorHAnsi" w:hAnsiTheme="minorHAnsi"/>
        </w:rPr>
      </w:pPr>
      <w:r>
        <w:rPr>
          <w:rFonts w:asciiTheme="minorHAnsi" w:hAnsiTheme="minorHAnsi"/>
        </w:rPr>
        <w:t>Sector: Health</w:t>
      </w:r>
    </w:p>
    <w:p w:rsidR="004D3489" w:rsidRDefault="004D3489" w:rsidP="004D3489">
      <w:pPr>
        <w:spacing w:before="0" w:after="0"/>
        <w:rPr>
          <w:rFonts w:asciiTheme="minorHAnsi" w:hAnsiTheme="minorHAnsi"/>
        </w:rPr>
      </w:pPr>
      <w:r>
        <w:rPr>
          <w:rFonts w:asciiTheme="minorHAnsi" w:hAnsiTheme="minorHAnsi"/>
        </w:rPr>
        <w:t>Duration: 6 Months</w:t>
      </w:r>
    </w:p>
    <w:p w:rsidR="006A721B" w:rsidRDefault="004D3489" w:rsidP="006A721B">
      <w:pPr>
        <w:pStyle w:val="ListParagraph"/>
        <w:numPr>
          <w:ilvl w:val="0"/>
          <w:numId w:val="30"/>
        </w:numPr>
        <w:spacing w:before="0" w:after="0"/>
        <w:rPr>
          <w:rFonts w:asciiTheme="minorHAnsi" w:hAnsiTheme="minorHAnsi"/>
        </w:rPr>
      </w:pPr>
      <w:r w:rsidRPr="006A721B">
        <w:rPr>
          <w:rFonts w:asciiTheme="minorHAnsi" w:hAnsiTheme="minorHAnsi"/>
        </w:rPr>
        <w:t>Support the vital work of Cheshire Disability Services PNG.</w:t>
      </w:r>
    </w:p>
    <w:p w:rsidR="006A721B" w:rsidRDefault="004D3489" w:rsidP="006A721B">
      <w:pPr>
        <w:pStyle w:val="ListParagraph"/>
        <w:numPr>
          <w:ilvl w:val="0"/>
          <w:numId w:val="30"/>
        </w:numPr>
        <w:spacing w:before="0" w:after="0"/>
        <w:rPr>
          <w:rFonts w:asciiTheme="minorHAnsi" w:hAnsiTheme="minorHAnsi"/>
        </w:rPr>
      </w:pPr>
      <w:r w:rsidRPr="006A721B">
        <w:rPr>
          <w:rFonts w:asciiTheme="minorHAnsi" w:hAnsiTheme="minorHAnsi"/>
        </w:rPr>
        <w:lastRenderedPageBreak/>
        <w:t>Live, work and learn in the national capital, Port Moresby.</w:t>
      </w:r>
    </w:p>
    <w:p w:rsidR="004D3489" w:rsidRPr="006A721B" w:rsidRDefault="004D3489" w:rsidP="006A721B">
      <w:pPr>
        <w:pStyle w:val="ListParagraph"/>
        <w:numPr>
          <w:ilvl w:val="0"/>
          <w:numId w:val="30"/>
        </w:numPr>
        <w:spacing w:before="0" w:after="0"/>
        <w:rPr>
          <w:rFonts w:asciiTheme="minorHAnsi" w:hAnsiTheme="minorHAnsi"/>
        </w:rPr>
      </w:pPr>
      <w:r w:rsidRPr="006A721B">
        <w:rPr>
          <w:rFonts w:asciiTheme="minorHAnsi" w:hAnsiTheme="minorHAnsi"/>
        </w:rPr>
        <w:t>The key objective of this assignment is to train national staff, mainly Physiotherapist and Field Workers with the aim of up-skilling them with relevant Occupational Therapist skills to be able to carry out assessment, prescribe and administer relevant treatment/rehabilitation interventions especially with disabilities.</w:t>
      </w:r>
    </w:p>
    <w:p w:rsidR="006A721B" w:rsidRPr="006A721B" w:rsidRDefault="006A721B" w:rsidP="006A721B">
      <w:pPr>
        <w:spacing w:before="0" w:after="0"/>
        <w:rPr>
          <w:rFonts w:asciiTheme="minorHAnsi" w:hAnsiTheme="minorHAnsi"/>
        </w:rPr>
      </w:pPr>
      <w:r w:rsidRPr="006A721B">
        <w:rPr>
          <w:rFonts w:asciiTheme="minorHAnsi" w:hAnsiTheme="minorHAnsi"/>
        </w:rPr>
        <w:t xml:space="preserve">For more information contact Ian McDonald on </w:t>
      </w:r>
      <w:hyperlink r:id="rId39" w:history="1">
        <w:r w:rsidRPr="006A721B">
          <w:rPr>
            <w:rStyle w:val="Hyperlink"/>
            <w:rFonts w:asciiTheme="minorHAnsi" w:hAnsiTheme="minorHAnsi"/>
          </w:rPr>
          <w:t>IMcDonald@avi.org.au</w:t>
        </w:r>
      </w:hyperlink>
      <w:r w:rsidRPr="006A721B">
        <w:rPr>
          <w:rFonts w:asciiTheme="minorHAnsi" w:hAnsiTheme="minorHAnsi"/>
        </w:rPr>
        <w:t xml:space="preserve"> or +61 3 9279 1795</w:t>
      </w:r>
    </w:p>
    <w:p w:rsidR="006A721B" w:rsidRPr="006A721B" w:rsidRDefault="006A721B" w:rsidP="006A721B">
      <w:pPr>
        <w:spacing w:before="0" w:after="0"/>
        <w:rPr>
          <w:rFonts w:asciiTheme="minorHAnsi" w:hAnsiTheme="minorHAnsi"/>
        </w:rPr>
      </w:pPr>
      <w:r w:rsidRPr="006A721B">
        <w:rPr>
          <w:rFonts w:asciiTheme="minorHAnsi" w:hAnsiTheme="minorHAnsi"/>
          <w:b/>
        </w:rPr>
        <w:t>Application deadline: 12 November 2018</w:t>
      </w:r>
    </w:p>
    <w:p w:rsidR="004D3489" w:rsidRDefault="004D3489" w:rsidP="004D3489">
      <w:pPr>
        <w:spacing w:before="0" w:after="0"/>
        <w:rPr>
          <w:rFonts w:asciiTheme="minorHAnsi" w:hAnsiTheme="minorHAnsi"/>
        </w:rPr>
      </w:pPr>
    </w:p>
    <w:p w:rsidR="006A721B" w:rsidRDefault="006A721B" w:rsidP="004D3489">
      <w:pPr>
        <w:spacing w:before="0" w:after="0"/>
        <w:rPr>
          <w:rFonts w:asciiTheme="minorHAnsi" w:hAnsiTheme="minorHAnsi"/>
        </w:rPr>
      </w:pPr>
    </w:p>
    <w:p w:rsidR="006A721B" w:rsidRPr="004D3489" w:rsidRDefault="006A721B" w:rsidP="004D3489">
      <w:pPr>
        <w:spacing w:before="0" w:after="0"/>
        <w:rPr>
          <w:rFonts w:asciiTheme="minorHAnsi" w:hAnsiTheme="minorHAnsi"/>
        </w:rPr>
      </w:pPr>
    </w:p>
    <w:p w:rsidR="001F192A" w:rsidRPr="00842E10" w:rsidRDefault="001F192A" w:rsidP="006D260A">
      <w:pPr>
        <w:pStyle w:val="Heading1"/>
        <w:rPr>
          <w:rStyle w:val="Strong"/>
          <w:rFonts w:asciiTheme="minorHAnsi" w:hAnsiTheme="minorHAnsi"/>
          <w:bCs w:val="0"/>
        </w:rPr>
      </w:pPr>
      <w:bookmarkStart w:id="6" w:name="_Toc507249323"/>
      <w:r w:rsidRPr="00842E10">
        <w:rPr>
          <w:rStyle w:val="Strong"/>
          <w:rFonts w:asciiTheme="minorHAnsi" w:hAnsiTheme="minorHAnsi"/>
          <w:bCs w:val="0"/>
        </w:rPr>
        <w:t xml:space="preserve">CONFERENCES, TRAINING </w:t>
      </w:r>
      <w:bookmarkStart w:id="7" w:name="ConferencesEvents"/>
      <w:bookmarkEnd w:id="7"/>
      <w:r w:rsidR="00ED419D" w:rsidRPr="00842E10">
        <w:rPr>
          <w:rStyle w:val="Strong"/>
          <w:rFonts w:asciiTheme="minorHAnsi" w:hAnsiTheme="minorHAnsi"/>
          <w:bCs w:val="0"/>
        </w:rPr>
        <w:t xml:space="preserve">&amp; </w:t>
      </w:r>
      <w:r w:rsidRPr="00842E10">
        <w:rPr>
          <w:rStyle w:val="Strong"/>
          <w:rFonts w:asciiTheme="minorHAnsi" w:hAnsiTheme="minorHAnsi"/>
          <w:bCs w:val="0"/>
        </w:rPr>
        <w:t>EVENTS</w:t>
      </w:r>
      <w:bookmarkEnd w:id="6"/>
    </w:p>
    <w:bookmarkStart w:id="8" w:name="_Toc507249324"/>
    <w:p w:rsidR="00291FFE" w:rsidRDefault="00291FFE" w:rsidP="00842E10">
      <w:pPr>
        <w:spacing w:after="0" w:line="240" w:lineRule="auto"/>
        <w:rPr>
          <w:rStyle w:val="Hyperlink"/>
          <w:rFonts w:asciiTheme="minorHAnsi" w:hAnsiTheme="minorHAnsi"/>
          <w:b/>
          <w:sz w:val="26"/>
          <w:szCs w:val="26"/>
        </w:rPr>
      </w:pPr>
      <w:r>
        <w:rPr>
          <w:rStyle w:val="Hyperlink"/>
          <w:rFonts w:asciiTheme="minorHAnsi" w:hAnsiTheme="minorHAnsi"/>
          <w:b/>
          <w:sz w:val="26"/>
          <w:szCs w:val="26"/>
        </w:rPr>
        <w:fldChar w:fldCharType="begin"/>
      </w:r>
      <w:r>
        <w:rPr>
          <w:rStyle w:val="Hyperlink"/>
          <w:rFonts w:asciiTheme="minorHAnsi" w:hAnsiTheme="minorHAnsi"/>
          <w:b/>
          <w:sz w:val="26"/>
          <w:szCs w:val="26"/>
        </w:rPr>
        <w:instrText xml:space="preserve"> HYPERLINK "https://spark.adobe.com/page/8OrjfSjo2ospa/" </w:instrText>
      </w:r>
      <w:r>
        <w:rPr>
          <w:rStyle w:val="Hyperlink"/>
          <w:rFonts w:asciiTheme="minorHAnsi" w:hAnsiTheme="minorHAnsi"/>
          <w:b/>
          <w:sz w:val="26"/>
          <w:szCs w:val="26"/>
        </w:rPr>
        <w:fldChar w:fldCharType="separate"/>
      </w:r>
      <w:r w:rsidRPr="00291FFE">
        <w:rPr>
          <w:rStyle w:val="Hyperlink"/>
          <w:rFonts w:asciiTheme="minorHAnsi" w:hAnsiTheme="minorHAnsi"/>
          <w:b/>
          <w:sz w:val="26"/>
          <w:szCs w:val="26"/>
        </w:rPr>
        <w:t>First Peoples Disability Network Australia skill building workshops</w:t>
      </w:r>
      <w:r>
        <w:rPr>
          <w:rStyle w:val="Hyperlink"/>
          <w:rFonts w:asciiTheme="minorHAnsi" w:hAnsiTheme="minorHAnsi"/>
          <w:b/>
          <w:sz w:val="26"/>
          <w:szCs w:val="26"/>
        </w:rPr>
        <w:fldChar w:fldCharType="end"/>
      </w:r>
    </w:p>
    <w:p w:rsidR="00291FFE" w:rsidRDefault="006078DA" w:rsidP="00842E10">
      <w:pPr>
        <w:spacing w:after="0" w:line="240" w:lineRule="auto"/>
        <w:rPr>
          <w:rStyle w:val="Hyperlink"/>
          <w:rFonts w:asciiTheme="minorHAnsi" w:hAnsiTheme="minorHAnsi"/>
          <w:color w:val="auto"/>
          <w:u w:val="none"/>
        </w:rPr>
      </w:pPr>
      <w:r>
        <w:rPr>
          <w:rStyle w:val="Hyperlink"/>
          <w:rFonts w:asciiTheme="minorHAnsi" w:hAnsiTheme="minorHAnsi"/>
          <w:color w:val="auto"/>
          <w:u w:val="none"/>
        </w:rPr>
        <w:t>FPDN is hosting a series of skill building works for Aboriginal disability service providers covering a wide range of topics focused on challenges and opportunities in building the Aboriginal disability service sector and promoting job opportunities for their mob.</w:t>
      </w:r>
    </w:p>
    <w:p w:rsidR="006078DA" w:rsidRDefault="006078DA" w:rsidP="00842E10">
      <w:pPr>
        <w:spacing w:after="0" w:line="240" w:lineRule="auto"/>
        <w:rPr>
          <w:rStyle w:val="Hyperlink"/>
          <w:rFonts w:asciiTheme="minorHAnsi" w:hAnsiTheme="minorHAnsi"/>
          <w:color w:val="auto"/>
          <w:u w:val="none"/>
        </w:rPr>
      </w:pPr>
      <w:r>
        <w:rPr>
          <w:rStyle w:val="Hyperlink"/>
          <w:rFonts w:asciiTheme="minorHAnsi" w:hAnsiTheme="minorHAnsi"/>
          <w:color w:val="auto"/>
          <w:u w:val="none"/>
        </w:rPr>
        <w:t>Industry experts will run skill building sessions in the areas of human rights, governance, best practice, support coordination &amp; plan management systems and finance to provide tools to grow Aboriginal disability service businesses.</w:t>
      </w:r>
    </w:p>
    <w:p w:rsidR="006078DA" w:rsidRDefault="006078DA" w:rsidP="00842E10">
      <w:pPr>
        <w:spacing w:after="0" w:line="240" w:lineRule="auto"/>
        <w:rPr>
          <w:rStyle w:val="Hyperlink"/>
          <w:rFonts w:asciiTheme="minorHAnsi" w:hAnsiTheme="minorHAnsi"/>
          <w:color w:val="auto"/>
          <w:u w:val="none"/>
        </w:rPr>
      </w:pPr>
      <w:r>
        <w:rPr>
          <w:rStyle w:val="Hyperlink"/>
          <w:rFonts w:asciiTheme="minorHAnsi" w:hAnsiTheme="minorHAnsi"/>
          <w:color w:val="auto"/>
          <w:u w:val="none"/>
        </w:rPr>
        <w:t>Upcoming workshops:</w:t>
      </w:r>
    </w:p>
    <w:p w:rsidR="006078DA" w:rsidRDefault="006078DA" w:rsidP="00842E10">
      <w:pPr>
        <w:spacing w:after="0" w:line="240" w:lineRule="auto"/>
        <w:rPr>
          <w:rStyle w:val="Hyperlink"/>
          <w:rFonts w:asciiTheme="minorHAnsi" w:hAnsiTheme="minorHAnsi"/>
          <w:color w:val="auto"/>
          <w:u w:val="none"/>
        </w:rPr>
      </w:pPr>
      <w:r w:rsidRPr="006078DA">
        <w:rPr>
          <w:rStyle w:val="Hyperlink"/>
          <w:rFonts w:asciiTheme="minorHAnsi" w:hAnsiTheme="minorHAnsi"/>
          <w:b/>
          <w:color w:val="auto"/>
          <w:u w:val="none"/>
        </w:rPr>
        <w:t>Adelaide, 16 November</w:t>
      </w:r>
      <w:r>
        <w:rPr>
          <w:rStyle w:val="Hyperlink"/>
          <w:rFonts w:asciiTheme="minorHAnsi" w:hAnsiTheme="minorHAnsi"/>
          <w:color w:val="auto"/>
          <w:u w:val="none"/>
        </w:rPr>
        <w:t xml:space="preserve">, Sage Hotel, South Terrace, Tickets $150. </w:t>
      </w:r>
      <w:hyperlink r:id="rId40" w:history="1">
        <w:r w:rsidRPr="006078DA">
          <w:rPr>
            <w:rStyle w:val="Hyperlink"/>
            <w:rFonts w:asciiTheme="minorHAnsi" w:hAnsiTheme="minorHAnsi"/>
          </w:rPr>
          <w:t>For more information or to register</w:t>
        </w:r>
      </w:hyperlink>
      <w:r>
        <w:rPr>
          <w:rStyle w:val="Hyperlink"/>
          <w:rFonts w:asciiTheme="minorHAnsi" w:hAnsiTheme="minorHAnsi"/>
          <w:color w:val="auto"/>
          <w:u w:val="none"/>
        </w:rPr>
        <w:t xml:space="preserve">  </w:t>
      </w:r>
    </w:p>
    <w:p w:rsidR="006078DA" w:rsidRDefault="006078DA" w:rsidP="00842E10">
      <w:pPr>
        <w:spacing w:after="0" w:line="240" w:lineRule="auto"/>
        <w:rPr>
          <w:rStyle w:val="Hyperlink"/>
          <w:rFonts w:asciiTheme="minorHAnsi" w:hAnsiTheme="minorHAnsi"/>
          <w:color w:val="auto"/>
          <w:u w:val="none"/>
        </w:rPr>
      </w:pPr>
      <w:r w:rsidRPr="006078DA">
        <w:rPr>
          <w:rStyle w:val="Hyperlink"/>
          <w:rFonts w:asciiTheme="minorHAnsi" w:hAnsiTheme="minorHAnsi"/>
          <w:b/>
          <w:color w:val="auto"/>
          <w:u w:val="none"/>
        </w:rPr>
        <w:t>Coffs Harbour, 22 November</w:t>
      </w:r>
      <w:r>
        <w:rPr>
          <w:rStyle w:val="Hyperlink"/>
          <w:rFonts w:asciiTheme="minorHAnsi" w:hAnsiTheme="minorHAnsi"/>
          <w:color w:val="auto"/>
          <w:u w:val="none"/>
        </w:rPr>
        <w:t xml:space="preserve">, Cex Coffs, Tickets $150. </w:t>
      </w:r>
      <w:hyperlink r:id="rId41" w:history="1">
        <w:r w:rsidRPr="006078DA">
          <w:rPr>
            <w:rStyle w:val="Hyperlink"/>
            <w:rFonts w:asciiTheme="minorHAnsi" w:hAnsiTheme="minorHAnsi"/>
          </w:rPr>
          <w:t>For more information or to register</w:t>
        </w:r>
      </w:hyperlink>
    </w:p>
    <w:p w:rsidR="006078DA" w:rsidRPr="00291FFE" w:rsidRDefault="006078DA" w:rsidP="00842E10">
      <w:pPr>
        <w:spacing w:after="0" w:line="240" w:lineRule="auto"/>
        <w:rPr>
          <w:rStyle w:val="Hyperlink"/>
          <w:rFonts w:asciiTheme="minorHAnsi" w:hAnsiTheme="minorHAnsi"/>
          <w:color w:val="auto"/>
          <w:u w:val="none"/>
        </w:rPr>
      </w:pPr>
    </w:p>
    <w:p w:rsidR="00291FFE" w:rsidRPr="00291FFE" w:rsidRDefault="00291FFE" w:rsidP="00291FF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val="en-AU" w:eastAsia="en-AU" w:bidi="ar-SA"/>
        </w:rPr>
      </w:pPr>
      <w:r w:rsidRPr="00291FFE">
        <w:rPr>
          <w:rFonts w:ascii="Times New Roman" w:eastAsia="Times New Roman" w:hAnsi="Times New Roman" w:cs="Times New Roman"/>
          <w:vanish/>
          <w:color w:val="000000"/>
          <w:sz w:val="24"/>
          <w:szCs w:val="24"/>
          <w:lang w:val="en-AU" w:eastAsia="en-AU" w:bidi="ar-SA"/>
        </w:rPr>
        <w:t>FPDN is hosting a series of skill building workshops for Aboriginal disability service providers covering a wide range of topics focused on challenges and opportunities in building the Aboriginal disability service sector and promoting job opportunities for our mob.</w:t>
      </w:r>
    </w:p>
    <w:p w:rsidR="00291FFE" w:rsidRPr="00291FFE" w:rsidRDefault="00291FFE" w:rsidP="00291FF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val="en-AU" w:eastAsia="en-AU" w:bidi="ar-SA"/>
        </w:rPr>
      </w:pPr>
      <w:r w:rsidRPr="00291FFE">
        <w:rPr>
          <w:rFonts w:ascii="Times New Roman" w:eastAsia="Times New Roman" w:hAnsi="Times New Roman" w:cs="Times New Roman"/>
          <w:vanish/>
          <w:color w:val="000000"/>
          <w:sz w:val="24"/>
          <w:szCs w:val="24"/>
          <w:lang w:val="en-AU" w:eastAsia="en-AU" w:bidi="ar-SA"/>
        </w:rPr>
        <w:t>Industry experts will run skill building sessions in the areas of human rights, governance, best practice, support coordination &amp; plan management systems and finance to give you the tools to grow your Aboriginal disability service business.</w:t>
      </w:r>
    </w:p>
    <w:p w:rsidR="00291FFE" w:rsidRPr="00291FFE" w:rsidRDefault="00291FFE" w:rsidP="00291FF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val="en-AU" w:eastAsia="en-AU" w:bidi="ar-SA"/>
        </w:rPr>
      </w:pPr>
      <w:r w:rsidRPr="00291FFE">
        <w:rPr>
          <w:rFonts w:ascii="Times New Roman" w:eastAsia="Times New Roman" w:hAnsi="Times New Roman" w:cs="Times New Roman"/>
          <w:vanish/>
          <w:color w:val="000000"/>
          <w:sz w:val="24"/>
          <w:szCs w:val="24"/>
          <w:lang w:val="en-AU" w:eastAsia="en-AU" w:bidi="ar-SA"/>
        </w:rPr>
        <w:t>This workshop is targeted to Aboriginal disability service providers and Aboriginal people interested in employment opportunities &amp; being a provider in the disability service sector.</w:t>
      </w:r>
    </w:p>
    <w:p w:rsidR="00291FFE" w:rsidRPr="00291FFE" w:rsidRDefault="00291FFE" w:rsidP="00291FF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val="en-AU" w:eastAsia="en-AU" w:bidi="ar-SA"/>
        </w:rPr>
      </w:pPr>
      <w:r w:rsidRPr="00291FFE">
        <w:rPr>
          <w:rFonts w:ascii="Times New Roman" w:eastAsia="Times New Roman" w:hAnsi="Times New Roman" w:cs="Times New Roman"/>
          <w:vanish/>
          <w:color w:val="000000"/>
          <w:sz w:val="24"/>
          <w:szCs w:val="24"/>
          <w:lang w:val="en-AU" w:eastAsia="en-AU" w:bidi="ar-SA"/>
        </w:rPr>
        <w:t>FPDN is hosting a series of skill building workshops for Aboriginal disability service providers covering a wide range of topics focused on challenges and opportunities in building the Aboriginal disability service sector and promoting job opportunities for our mob.</w:t>
      </w:r>
    </w:p>
    <w:p w:rsidR="00291FFE" w:rsidRPr="00291FFE" w:rsidRDefault="00291FFE" w:rsidP="00291FF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val="en-AU" w:eastAsia="en-AU" w:bidi="ar-SA"/>
        </w:rPr>
      </w:pPr>
      <w:r w:rsidRPr="00291FFE">
        <w:rPr>
          <w:rFonts w:ascii="Times New Roman" w:eastAsia="Times New Roman" w:hAnsi="Times New Roman" w:cs="Times New Roman"/>
          <w:vanish/>
          <w:color w:val="000000"/>
          <w:sz w:val="24"/>
          <w:szCs w:val="24"/>
          <w:lang w:val="en-AU" w:eastAsia="en-AU" w:bidi="ar-SA"/>
        </w:rPr>
        <w:t>Industry experts will run skill building sessions in the areas of human rights, governance, best practice, support coordination &amp; plan management systems and finance to give you the tools to grow your Aboriginal disability service business.</w:t>
      </w:r>
    </w:p>
    <w:p w:rsidR="00291FFE" w:rsidRPr="00291FFE" w:rsidRDefault="00291FFE" w:rsidP="00291FF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val="en-AU" w:eastAsia="en-AU" w:bidi="ar-SA"/>
        </w:rPr>
      </w:pPr>
      <w:r w:rsidRPr="00291FFE">
        <w:rPr>
          <w:rFonts w:ascii="Times New Roman" w:eastAsia="Times New Roman" w:hAnsi="Times New Roman" w:cs="Times New Roman"/>
          <w:vanish/>
          <w:color w:val="000000"/>
          <w:sz w:val="24"/>
          <w:szCs w:val="24"/>
          <w:lang w:val="en-AU" w:eastAsia="en-AU" w:bidi="ar-SA"/>
        </w:rPr>
        <w:t>This workshop is targeted to Aboriginal disability service providers and Aboriginal people interested in employment opportunities &amp; being a provider in the disability service sector.</w:t>
      </w:r>
    </w:p>
    <w:p w:rsidR="00291FFE" w:rsidRPr="00291FFE" w:rsidRDefault="00291FFE" w:rsidP="00291FF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val="en-AU" w:eastAsia="en-AU" w:bidi="ar-SA"/>
        </w:rPr>
      </w:pPr>
      <w:r w:rsidRPr="00291FFE">
        <w:rPr>
          <w:rFonts w:ascii="Times New Roman" w:eastAsia="Times New Roman" w:hAnsi="Times New Roman" w:cs="Times New Roman"/>
          <w:vanish/>
          <w:color w:val="000000"/>
          <w:sz w:val="24"/>
          <w:szCs w:val="24"/>
          <w:lang w:val="en-AU" w:eastAsia="en-AU" w:bidi="ar-SA"/>
        </w:rPr>
        <w:t>FPDN is hosting a series of skill building workshops for Aboriginal disability service providers covering a wide range of topics focused on challenges and opportunities in building the Aboriginal disability service sector and promoting job opportunities for our mob.</w:t>
      </w:r>
    </w:p>
    <w:p w:rsidR="00291FFE" w:rsidRPr="00291FFE" w:rsidRDefault="00291FFE" w:rsidP="00291FF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val="en-AU" w:eastAsia="en-AU" w:bidi="ar-SA"/>
        </w:rPr>
      </w:pPr>
      <w:r w:rsidRPr="00291FFE">
        <w:rPr>
          <w:rFonts w:ascii="Times New Roman" w:eastAsia="Times New Roman" w:hAnsi="Times New Roman" w:cs="Times New Roman"/>
          <w:vanish/>
          <w:color w:val="000000"/>
          <w:sz w:val="24"/>
          <w:szCs w:val="24"/>
          <w:lang w:val="en-AU" w:eastAsia="en-AU" w:bidi="ar-SA"/>
        </w:rPr>
        <w:t>Industry experts will run skill building sessions in the areas of human rights, governance, best practice, support coordination &amp; plan management systems and finance to give you the tools to grow your Aboriginal disability service business.</w:t>
      </w:r>
    </w:p>
    <w:p w:rsidR="00291FFE" w:rsidRPr="00291FFE" w:rsidRDefault="00291FFE" w:rsidP="00291FF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val="en-AU" w:eastAsia="en-AU" w:bidi="ar-SA"/>
        </w:rPr>
      </w:pPr>
      <w:r w:rsidRPr="00291FFE">
        <w:rPr>
          <w:rFonts w:ascii="Times New Roman" w:eastAsia="Times New Roman" w:hAnsi="Times New Roman" w:cs="Times New Roman"/>
          <w:vanish/>
          <w:color w:val="000000"/>
          <w:sz w:val="24"/>
          <w:szCs w:val="24"/>
          <w:lang w:val="en-AU" w:eastAsia="en-AU" w:bidi="ar-SA"/>
        </w:rPr>
        <w:t>This workshop is targeted to Aboriginal disability service providers and Aboriginal people interested in employment opportunities &amp; being a provider in the disability service sector.</w:t>
      </w:r>
    </w:p>
    <w:p w:rsidR="00291FFE" w:rsidRPr="00291FFE" w:rsidRDefault="00291FFE" w:rsidP="00291FF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val="en-AU" w:eastAsia="en-AU" w:bidi="ar-SA"/>
        </w:rPr>
      </w:pPr>
      <w:r w:rsidRPr="00291FFE">
        <w:rPr>
          <w:rFonts w:ascii="Times New Roman" w:eastAsia="Times New Roman" w:hAnsi="Times New Roman" w:cs="Times New Roman"/>
          <w:vanish/>
          <w:color w:val="000000"/>
          <w:sz w:val="24"/>
          <w:szCs w:val="24"/>
          <w:lang w:val="en-AU" w:eastAsia="en-AU" w:bidi="ar-SA"/>
        </w:rPr>
        <w:t>FPDN is hosting a series of skill building workshops for Aboriginal disability service providers covering a wide range of topics focused on challenges and opportunities in building the Aboriginal disability service sector and promoting job opportunities for our mob.</w:t>
      </w:r>
    </w:p>
    <w:p w:rsidR="00291FFE" w:rsidRPr="00291FFE" w:rsidRDefault="00291FFE" w:rsidP="00291FF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val="en-AU" w:eastAsia="en-AU" w:bidi="ar-SA"/>
        </w:rPr>
      </w:pPr>
      <w:r w:rsidRPr="00291FFE">
        <w:rPr>
          <w:rFonts w:ascii="Times New Roman" w:eastAsia="Times New Roman" w:hAnsi="Times New Roman" w:cs="Times New Roman"/>
          <w:vanish/>
          <w:color w:val="000000"/>
          <w:sz w:val="24"/>
          <w:szCs w:val="24"/>
          <w:lang w:val="en-AU" w:eastAsia="en-AU" w:bidi="ar-SA"/>
        </w:rPr>
        <w:t>Industry experts will run skill building sessions in the areas of human rights, governance, best practice, support coordination &amp; plan management systems and finance to give you the tools to grow your Aboriginal disability service business.</w:t>
      </w:r>
    </w:p>
    <w:p w:rsidR="00291FFE" w:rsidRPr="00291FFE" w:rsidRDefault="00291FFE" w:rsidP="00291FF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val="en-AU" w:eastAsia="en-AU" w:bidi="ar-SA"/>
        </w:rPr>
      </w:pPr>
      <w:r w:rsidRPr="00291FFE">
        <w:rPr>
          <w:rFonts w:ascii="Times New Roman" w:eastAsia="Times New Roman" w:hAnsi="Times New Roman" w:cs="Times New Roman"/>
          <w:vanish/>
          <w:color w:val="000000"/>
          <w:sz w:val="24"/>
          <w:szCs w:val="24"/>
          <w:lang w:val="en-AU" w:eastAsia="en-AU" w:bidi="ar-SA"/>
        </w:rPr>
        <w:t>This workshop is targeted to Aboriginal disability service providers and Aboriginal people interested in employment opportunities &amp; being a provider in the disability service sector.</w:t>
      </w:r>
    </w:p>
    <w:p w:rsidR="00291FFE" w:rsidRPr="00291FFE" w:rsidRDefault="00291FFE" w:rsidP="00291FF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val="en-AU" w:eastAsia="en-AU" w:bidi="ar-SA"/>
        </w:rPr>
      </w:pPr>
      <w:r w:rsidRPr="00291FFE">
        <w:rPr>
          <w:rFonts w:ascii="Times New Roman" w:eastAsia="Times New Roman" w:hAnsi="Times New Roman" w:cs="Times New Roman"/>
          <w:vanish/>
          <w:color w:val="000000"/>
          <w:sz w:val="24"/>
          <w:szCs w:val="24"/>
          <w:lang w:val="en-AU" w:eastAsia="en-AU" w:bidi="ar-SA"/>
        </w:rPr>
        <w:t>FPDN is hosting a series of skill building workshops for Aboriginal disability service providers covering a wide range of topics focused on challenges and opportunities in building the Aboriginal disability service sector and promoting job opportunities for our mob.</w:t>
      </w:r>
    </w:p>
    <w:p w:rsidR="00291FFE" w:rsidRPr="00291FFE" w:rsidRDefault="00291FFE" w:rsidP="00291FF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val="en-AU" w:eastAsia="en-AU" w:bidi="ar-SA"/>
        </w:rPr>
      </w:pPr>
      <w:r w:rsidRPr="00291FFE">
        <w:rPr>
          <w:rFonts w:ascii="Times New Roman" w:eastAsia="Times New Roman" w:hAnsi="Times New Roman" w:cs="Times New Roman"/>
          <w:vanish/>
          <w:color w:val="000000"/>
          <w:sz w:val="24"/>
          <w:szCs w:val="24"/>
          <w:lang w:val="en-AU" w:eastAsia="en-AU" w:bidi="ar-SA"/>
        </w:rPr>
        <w:t>Industry experts will run skill building sessions in the areas of human rights, governance, best practice, support coordination &amp; plan management systems and finance to give you the tools to grow your Aboriginal disability service business.</w:t>
      </w:r>
    </w:p>
    <w:p w:rsidR="00291FFE" w:rsidRPr="00291FFE" w:rsidRDefault="00291FFE" w:rsidP="00291FFE">
      <w:pPr>
        <w:shd w:val="clear" w:color="auto" w:fill="FFFFFF"/>
        <w:spacing w:before="100" w:beforeAutospacing="1" w:after="100" w:afterAutospacing="1" w:line="240" w:lineRule="auto"/>
        <w:rPr>
          <w:rFonts w:ascii="Times New Roman" w:eastAsia="Times New Roman" w:hAnsi="Times New Roman" w:cs="Times New Roman"/>
          <w:vanish/>
          <w:color w:val="000000"/>
          <w:sz w:val="24"/>
          <w:szCs w:val="24"/>
          <w:lang w:val="en-AU" w:eastAsia="en-AU" w:bidi="ar-SA"/>
        </w:rPr>
      </w:pPr>
      <w:r w:rsidRPr="00291FFE">
        <w:rPr>
          <w:rFonts w:ascii="Times New Roman" w:eastAsia="Times New Roman" w:hAnsi="Times New Roman" w:cs="Times New Roman"/>
          <w:vanish/>
          <w:color w:val="000000"/>
          <w:sz w:val="24"/>
          <w:szCs w:val="24"/>
          <w:lang w:val="en-AU" w:eastAsia="en-AU" w:bidi="ar-SA"/>
        </w:rPr>
        <w:t>This workshop is targeted to Aboriginal disability service providers and Aboriginal people interested in employment opportunities &amp; being a provider in the disability service sector.</w:t>
      </w:r>
    </w:p>
    <w:p w:rsidR="00842E10" w:rsidRPr="00B75799" w:rsidRDefault="00E879C1" w:rsidP="00842E10">
      <w:pPr>
        <w:spacing w:after="0" w:line="240" w:lineRule="auto"/>
        <w:rPr>
          <w:rFonts w:asciiTheme="minorHAnsi" w:hAnsiTheme="minorHAnsi"/>
          <w:b/>
          <w:sz w:val="26"/>
          <w:szCs w:val="26"/>
        </w:rPr>
      </w:pPr>
      <w:hyperlink r:id="rId42" w:history="1">
        <w:r w:rsidR="00842E10" w:rsidRPr="00B75799">
          <w:rPr>
            <w:rStyle w:val="Hyperlink"/>
            <w:rFonts w:asciiTheme="minorHAnsi" w:hAnsiTheme="minorHAnsi"/>
            <w:b/>
            <w:sz w:val="26"/>
            <w:szCs w:val="26"/>
          </w:rPr>
          <w:t>9th International Conference on Human Rights Education</w:t>
        </w:r>
      </w:hyperlink>
    </w:p>
    <w:p w:rsidR="00842E10" w:rsidRPr="00842E10" w:rsidRDefault="00842E10" w:rsidP="00842E10">
      <w:pPr>
        <w:spacing w:after="0" w:line="240" w:lineRule="auto"/>
        <w:rPr>
          <w:rFonts w:asciiTheme="minorHAnsi" w:hAnsiTheme="minorHAnsi"/>
        </w:rPr>
      </w:pPr>
      <w:r w:rsidRPr="00842E10">
        <w:rPr>
          <w:rFonts w:asciiTheme="minorHAnsi" w:hAnsiTheme="minorHAnsi"/>
          <w:b/>
        </w:rPr>
        <w:t>Sydney, 26-29 November 2018</w:t>
      </w:r>
    </w:p>
    <w:p w:rsidR="00842E10" w:rsidRPr="00672527" w:rsidRDefault="00842E10" w:rsidP="00842E10">
      <w:pPr>
        <w:spacing w:after="0" w:line="240" w:lineRule="auto"/>
        <w:rPr>
          <w:rFonts w:asciiTheme="minorHAnsi" w:hAnsiTheme="minorHAnsi"/>
          <w:color w:val="000000"/>
        </w:rPr>
      </w:pPr>
      <w:r w:rsidRPr="00842E10">
        <w:rPr>
          <w:rFonts w:asciiTheme="minorHAnsi" w:hAnsiTheme="minorHAnsi"/>
          <w:color w:val="000000"/>
        </w:rPr>
        <w:t>This year’s 9</w:t>
      </w:r>
      <w:r w:rsidRPr="00842E10">
        <w:rPr>
          <w:rFonts w:asciiTheme="minorHAnsi" w:hAnsiTheme="minorHAnsi"/>
          <w:color w:val="000000"/>
          <w:vertAlign w:val="superscript"/>
        </w:rPr>
        <w:t>th</w:t>
      </w:r>
      <w:r w:rsidRPr="00842E10">
        <w:rPr>
          <w:rFonts w:asciiTheme="minorHAnsi" w:hAnsiTheme="minorHAnsi"/>
          <w:color w:val="000000"/>
        </w:rPr>
        <w:t xml:space="preserve"> ICHRE is looking to be Australia’s largest celebration of two significant international events: the 70</w:t>
      </w:r>
      <w:r w:rsidRPr="00842E10">
        <w:rPr>
          <w:rFonts w:asciiTheme="minorHAnsi" w:hAnsiTheme="minorHAnsi"/>
          <w:color w:val="000000"/>
          <w:vertAlign w:val="superscript"/>
        </w:rPr>
        <w:t>th</w:t>
      </w:r>
      <w:r w:rsidRPr="00842E10">
        <w:rPr>
          <w:rFonts w:asciiTheme="minorHAnsi" w:hAnsiTheme="minorHAnsi"/>
          <w:color w:val="000000"/>
        </w:rPr>
        <w:t xml:space="preserve"> anniversary of the UN Declaration of Human Rights and the 25</w:t>
      </w:r>
      <w:r w:rsidRPr="00842E10">
        <w:rPr>
          <w:rFonts w:asciiTheme="minorHAnsi" w:hAnsiTheme="minorHAnsi"/>
          <w:color w:val="000000"/>
          <w:vertAlign w:val="superscript"/>
        </w:rPr>
        <w:t>th</w:t>
      </w:r>
      <w:r w:rsidRPr="00842E10">
        <w:rPr>
          <w:rFonts w:asciiTheme="minorHAnsi" w:hAnsiTheme="minorHAnsi"/>
          <w:color w:val="000000"/>
        </w:rPr>
        <w:t xml:space="preserve"> anniversary of the education-orientated Vienna Declaration and Programme of Action. These important events are both cause for celebration and a call for ongoing human rights work, both internationally and at home.</w:t>
      </w:r>
    </w:p>
    <w:p w:rsidR="00842E10" w:rsidRPr="00842E10" w:rsidRDefault="00842E10" w:rsidP="00842E10">
      <w:pPr>
        <w:spacing w:after="0" w:line="240" w:lineRule="auto"/>
        <w:rPr>
          <w:rFonts w:asciiTheme="minorHAnsi" w:hAnsiTheme="minorHAnsi"/>
        </w:rPr>
      </w:pPr>
      <w:r w:rsidRPr="00842E10">
        <w:rPr>
          <w:rFonts w:asciiTheme="minorHAnsi" w:hAnsiTheme="minorHAnsi"/>
          <w:lang w:val="en-GB"/>
        </w:rPr>
        <w:t xml:space="preserve">The international conferences on human rights education (ICHRE) are a series of dialogues on </w:t>
      </w:r>
      <w:r w:rsidRPr="00842E10">
        <w:rPr>
          <w:rFonts w:asciiTheme="minorHAnsi" w:hAnsiTheme="minorHAnsi"/>
        </w:rPr>
        <w:t>HRE as a means of promoting democracy, the rule of law, justice, and intercultural and social harmony.</w:t>
      </w:r>
    </w:p>
    <w:p w:rsidR="00842E10" w:rsidRPr="00842E10" w:rsidRDefault="00842E10" w:rsidP="00842E10">
      <w:pPr>
        <w:spacing w:after="0" w:line="240" w:lineRule="auto"/>
        <w:rPr>
          <w:rFonts w:asciiTheme="minorHAnsi" w:hAnsiTheme="minorHAnsi"/>
        </w:rPr>
      </w:pPr>
      <w:r w:rsidRPr="00842E10">
        <w:rPr>
          <w:rFonts w:asciiTheme="minorHAnsi" w:hAnsiTheme="minorHAnsi"/>
          <w:lang w:val="en-GB"/>
        </w:rPr>
        <w:t xml:space="preserve">This conference will cover the range of human rights education (HRE) issues such as curricula, pedagogy and best practices, including in the context of discrimination faced by First Nation peoples, women, children, persons with disabilities, LGBTIQ communities and those of refugee and minority cultural and religious backgrounds.  Contemporary challenges to regional and national HRE and how to effectively address them will also be considered.  </w:t>
      </w:r>
    </w:p>
    <w:p w:rsidR="00842E10" w:rsidRPr="00842E10" w:rsidRDefault="00842E10" w:rsidP="00842E10">
      <w:pPr>
        <w:rPr>
          <w:rStyle w:val="Hyperlink"/>
          <w:rFonts w:asciiTheme="minorHAnsi" w:hAnsiTheme="minorHAnsi"/>
        </w:rPr>
      </w:pPr>
      <w:r w:rsidRPr="00EA3C45">
        <w:br/>
      </w:r>
      <w:hyperlink r:id="rId43" w:history="1">
        <w:r w:rsidRPr="00B75799">
          <w:rPr>
            <w:rStyle w:val="Hyperlink"/>
            <w:rFonts w:asciiTheme="minorHAnsi" w:hAnsiTheme="minorHAnsi"/>
            <w:b/>
            <w:sz w:val="26"/>
            <w:szCs w:val="26"/>
          </w:rPr>
          <w:t>'Leadership in Mental Health'</w:t>
        </w:r>
      </w:hyperlink>
      <w:r w:rsidRPr="00B75799">
        <w:rPr>
          <w:rFonts w:asciiTheme="minorHAnsi" w:hAnsiTheme="minorHAnsi"/>
          <w:b/>
          <w:bCs/>
          <w:sz w:val="26"/>
          <w:szCs w:val="26"/>
        </w:rPr>
        <w:t xml:space="preserve"> course</w:t>
      </w:r>
      <w:r w:rsidRPr="00842E10">
        <w:rPr>
          <w:rFonts w:asciiTheme="minorHAnsi" w:hAnsiTheme="minorHAnsi"/>
          <w:b/>
          <w:bCs/>
        </w:rPr>
        <w:br/>
      </w:r>
      <w:r w:rsidRPr="00842E10">
        <w:rPr>
          <w:rFonts w:asciiTheme="minorHAnsi" w:hAnsiTheme="minorHAnsi"/>
          <w:b/>
          <w:bCs/>
          <w:i/>
          <w:iCs/>
        </w:rPr>
        <w:t>Goa, India, 3 – 14 December 2018</w:t>
      </w:r>
      <w:r w:rsidRPr="00842E10">
        <w:rPr>
          <w:rFonts w:asciiTheme="minorHAnsi" w:hAnsiTheme="minorHAnsi"/>
        </w:rPr>
        <w:br/>
      </w:r>
      <w:hyperlink r:id="rId44" w:history="1">
        <w:r w:rsidRPr="00842E10">
          <w:rPr>
            <w:rStyle w:val="Hyperlink"/>
            <w:rFonts w:asciiTheme="minorHAnsi" w:hAnsiTheme="minorHAnsi"/>
          </w:rPr>
          <w:t>Sangath</w:t>
        </w:r>
      </w:hyperlink>
      <w:r w:rsidRPr="00842E10">
        <w:rPr>
          <w:rFonts w:asciiTheme="minorHAnsi" w:hAnsiTheme="minorHAnsi"/>
        </w:rPr>
        <w:t xml:space="preserve"> is pleased to announce that registration for its 11th </w:t>
      </w:r>
      <w:hyperlink r:id="rId45" w:history="1">
        <w:r w:rsidRPr="00842E10">
          <w:rPr>
            <w:rStyle w:val="Hyperlink"/>
            <w:rFonts w:asciiTheme="minorHAnsi" w:hAnsiTheme="minorHAnsi"/>
          </w:rPr>
          <w:t>'Leadership in Mental Health'</w:t>
        </w:r>
      </w:hyperlink>
      <w:r w:rsidRPr="00842E10">
        <w:rPr>
          <w:rFonts w:asciiTheme="minorHAnsi" w:hAnsiTheme="minorHAnsi"/>
        </w:rPr>
        <w:t xml:space="preserve"> course is now open.  The two-week intensive course, tutored by some of the best mental health experts globally, will train you to develop and scale up interventions and help you understand how mental health programs are implemented in low-resource settings. Set in the scenic state of Goa, the course will be held at the Sangath centre in Porvorim, Goa and will have Vikram Patel, Graham Thornicroft and Soumitra Pathare taking you through the course.  For more information, write to </w:t>
      </w:r>
      <w:hyperlink r:id="rId46" w:history="1">
        <w:r w:rsidRPr="00842E10">
          <w:rPr>
            <w:rStyle w:val="Hyperlink"/>
            <w:rFonts w:asciiTheme="minorHAnsi" w:hAnsiTheme="minorHAnsi"/>
          </w:rPr>
          <w:t>lmh@sangath.in</w:t>
        </w:r>
      </w:hyperlink>
    </w:p>
    <w:p w:rsidR="00842E10" w:rsidRPr="003C2D53" w:rsidRDefault="00E879C1" w:rsidP="00842E10">
      <w:pPr>
        <w:spacing w:after="0" w:line="240" w:lineRule="auto"/>
        <w:jc w:val="both"/>
        <w:rPr>
          <w:rFonts w:asciiTheme="minorHAnsi" w:hAnsiTheme="minorHAnsi" w:cs="Tahoma"/>
          <w:b/>
          <w:sz w:val="26"/>
          <w:szCs w:val="26"/>
        </w:rPr>
      </w:pPr>
      <w:hyperlink r:id="rId47" w:history="1">
        <w:r w:rsidR="00842E10" w:rsidRPr="003C2D53">
          <w:rPr>
            <w:rStyle w:val="Hyperlink"/>
            <w:rFonts w:asciiTheme="minorHAnsi" w:hAnsiTheme="minorHAnsi" w:cs="Tahoma"/>
            <w:b/>
            <w:sz w:val="26"/>
            <w:szCs w:val="26"/>
          </w:rPr>
          <w:t xml:space="preserve">6th Pacific Regional Conference </w:t>
        </w:r>
        <w:bookmarkStart w:id="9" w:name="_GoBack"/>
        <w:bookmarkEnd w:id="9"/>
        <w:r w:rsidR="00842E10" w:rsidRPr="003C2D53">
          <w:rPr>
            <w:rStyle w:val="Hyperlink"/>
            <w:rFonts w:asciiTheme="minorHAnsi" w:hAnsiTheme="minorHAnsi" w:cs="Tahoma"/>
            <w:b/>
            <w:sz w:val="26"/>
            <w:szCs w:val="26"/>
          </w:rPr>
          <w:t>on Disability </w:t>
        </w:r>
      </w:hyperlink>
      <w:r w:rsidR="00842E10" w:rsidRPr="003C2D53">
        <w:rPr>
          <w:rFonts w:asciiTheme="minorHAnsi" w:hAnsiTheme="minorHAnsi" w:cs="Tahoma"/>
          <w:b/>
          <w:sz w:val="26"/>
          <w:szCs w:val="26"/>
        </w:rPr>
        <w:t>                                                                     </w:t>
      </w:r>
    </w:p>
    <w:p w:rsidR="00842E10" w:rsidRPr="00842E10" w:rsidRDefault="00842E10" w:rsidP="00842E10">
      <w:pPr>
        <w:spacing w:after="0" w:line="240" w:lineRule="auto"/>
        <w:jc w:val="both"/>
        <w:rPr>
          <w:rFonts w:asciiTheme="minorHAnsi" w:hAnsiTheme="minorHAnsi" w:cs="Tahoma"/>
        </w:rPr>
      </w:pPr>
      <w:r w:rsidRPr="00842E10">
        <w:rPr>
          <w:rFonts w:asciiTheme="minorHAnsi" w:hAnsiTheme="minorHAnsi" w:cs="Tahoma"/>
        </w:rPr>
        <w:lastRenderedPageBreak/>
        <w:t>With the theme: “From Recognition to Realisation of Rights: Furthering Effective Partnership for an Inclusive Pacific 2030,” the conference will be from Monday, 25th February 2019 – Friday, 01st March 2019 at the Tanoa International Hotel, Nadi, Fiji.</w:t>
      </w:r>
    </w:p>
    <w:p w:rsidR="00842E10" w:rsidRDefault="00EE25BC" w:rsidP="00842E10">
      <w:pPr>
        <w:spacing w:after="0" w:line="240" w:lineRule="auto"/>
        <w:jc w:val="both"/>
        <w:rPr>
          <w:rFonts w:asciiTheme="minorHAnsi" w:hAnsiTheme="minorHAnsi" w:cs="Tahoma"/>
        </w:rPr>
      </w:pPr>
      <w:r>
        <w:rPr>
          <w:rFonts w:asciiTheme="minorHAnsi" w:hAnsiTheme="minorHAnsi" w:cs="Tahoma"/>
        </w:rPr>
        <w:t>The</w:t>
      </w:r>
      <w:r w:rsidR="00672527">
        <w:rPr>
          <w:rFonts w:asciiTheme="minorHAnsi" w:hAnsiTheme="minorHAnsi" w:cs="Tahoma"/>
        </w:rPr>
        <w:t xml:space="preserve"> </w:t>
      </w:r>
      <w:r>
        <w:rPr>
          <w:rFonts w:asciiTheme="minorHAnsi" w:hAnsiTheme="minorHAnsi" w:cs="Tahoma"/>
        </w:rPr>
        <w:t xml:space="preserve">program </w:t>
      </w:r>
      <w:r w:rsidR="00672527">
        <w:rPr>
          <w:rFonts w:asciiTheme="minorHAnsi" w:hAnsiTheme="minorHAnsi" w:cs="Tahoma"/>
        </w:rPr>
        <w:t>will include:</w:t>
      </w:r>
    </w:p>
    <w:p w:rsidR="00672527" w:rsidRDefault="00672527" w:rsidP="00672527">
      <w:pPr>
        <w:pStyle w:val="ListParagraph"/>
        <w:numPr>
          <w:ilvl w:val="0"/>
          <w:numId w:val="31"/>
        </w:numPr>
        <w:spacing w:after="0" w:line="240" w:lineRule="auto"/>
        <w:jc w:val="both"/>
        <w:rPr>
          <w:rFonts w:asciiTheme="minorHAnsi" w:hAnsiTheme="minorHAnsi" w:cs="Tahoma"/>
        </w:rPr>
      </w:pPr>
      <w:r>
        <w:rPr>
          <w:rFonts w:asciiTheme="minorHAnsi" w:hAnsiTheme="minorHAnsi" w:cs="Tahoma"/>
        </w:rPr>
        <w:t xml:space="preserve">The PDF </w:t>
      </w:r>
      <w:r w:rsidR="00842E10" w:rsidRPr="00842E10">
        <w:rPr>
          <w:rFonts w:asciiTheme="minorHAnsi" w:hAnsiTheme="minorHAnsi" w:cs="Tahoma"/>
        </w:rPr>
        <w:t xml:space="preserve">General Forum </w:t>
      </w:r>
    </w:p>
    <w:p w:rsidR="00672527" w:rsidRDefault="00672527" w:rsidP="00672527">
      <w:pPr>
        <w:pStyle w:val="ListParagraph"/>
        <w:numPr>
          <w:ilvl w:val="0"/>
          <w:numId w:val="31"/>
        </w:numPr>
        <w:spacing w:after="0" w:line="240" w:lineRule="auto"/>
        <w:jc w:val="both"/>
        <w:rPr>
          <w:rFonts w:asciiTheme="minorHAnsi" w:hAnsiTheme="minorHAnsi" w:cs="Tahoma"/>
        </w:rPr>
      </w:pPr>
      <w:r>
        <w:rPr>
          <w:rFonts w:asciiTheme="minorHAnsi" w:hAnsiTheme="minorHAnsi" w:cs="Tahoma"/>
        </w:rPr>
        <w:t>T</w:t>
      </w:r>
      <w:r w:rsidR="00842E10" w:rsidRPr="00842E10">
        <w:rPr>
          <w:rFonts w:asciiTheme="minorHAnsi" w:hAnsiTheme="minorHAnsi" w:cs="Tahoma"/>
        </w:rPr>
        <w:t xml:space="preserve">he Pacific Regional Forum on Women </w:t>
      </w:r>
      <w:r>
        <w:rPr>
          <w:rFonts w:asciiTheme="minorHAnsi" w:hAnsiTheme="minorHAnsi" w:cs="Tahoma"/>
        </w:rPr>
        <w:t>with Disabilities</w:t>
      </w:r>
      <w:r w:rsidR="00842E10" w:rsidRPr="00842E10">
        <w:rPr>
          <w:rFonts w:asciiTheme="minorHAnsi" w:hAnsiTheme="minorHAnsi" w:cs="Tahoma"/>
        </w:rPr>
        <w:t xml:space="preserve"> </w:t>
      </w:r>
    </w:p>
    <w:p w:rsidR="00672527" w:rsidRDefault="00672527" w:rsidP="00672527">
      <w:pPr>
        <w:pStyle w:val="ListParagraph"/>
        <w:numPr>
          <w:ilvl w:val="0"/>
          <w:numId w:val="31"/>
        </w:numPr>
        <w:spacing w:after="0" w:line="240" w:lineRule="auto"/>
        <w:jc w:val="both"/>
        <w:rPr>
          <w:rFonts w:asciiTheme="minorHAnsi" w:hAnsiTheme="minorHAnsi" w:cs="Tahoma"/>
        </w:rPr>
      </w:pPr>
      <w:r>
        <w:rPr>
          <w:rFonts w:asciiTheme="minorHAnsi" w:hAnsiTheme="minorHAnsi" w:cs="Tahoma"/>
        </w:rPr>
        <w:t>T</w:t>
      </w:r>
      <w:r w:rsidR="00842E10" w:rsidRPr="00842E10">
        <w:rPr>
          <w:rFonts w:asciiTheme="minorHAnsi" w:hAnsiTheme="minorHAnsi" w:cs="Tahoma"/>
        </w:rPr>
        <w:t xml:space="preserve">he Pacific Regional Forum on Youth with Disabilities </w:t>
      </w:r>
    </w:p>
    <w:p w:rsidR="00672527" w:rsidRDefault="00842E10" w:rsidP="00672527">
      <w:pPr>
        <w:pStyle w:val="ListParagraph"/>
        <w:numPr>
          <w:ilvl w:val="0"/>
          <w:numId w:val="31"/>
        </w:numPr>
        <w:spacing w:after="0" w:line="240" w:lineRule="auto"/>
        <w:jc w:val="both"/>
        <w:rPr>
          <w:rFonts w:asciiTheme="minorHAnsi" w:hAnsiTheme="minorHAnsi" w:cs="Tahoma"/>
        </w:rPr>
      </w:pPr>
      <w:r w:rsidRPr="00842E10">
        <w:rPr>
          <w:rFonts w:asciiTheme="minorHAnsi" w:hAnsiTheme="minorHAnsi" w:cs="Tahoma"/>
        </w:rPr>
        <w:t xml:space="preserve">The Disability Research Roundtable </w:t>
      </w:r>
    </w:p>
    <w:p w:rsidR="00842E10" w:rsidRPr="00842E10" w:rsidRDefault="00672527" w:rsidP="00672527">
      <w:pPr>
        <w:pStyle w:val="ListParagraph"/>
        <w:numPr>
          <w:ilvl w:val="0"/>
          <w:numId w:val="31"/>
        </w:numPr>
        <w:spacing w:after="0" w:line="240" w:lineRule="auto"/>
        <w:jc w:val="both"/>
        <w:rPr>
          <w:rFonts w:asciiTheme="minorHAnsi" w:hAnsiTheme="minorHAnsi" w:cs="Tahoma"/>
        </w:rPr>
      </w:pPr>
      <w:r>
        <w:rPr>
          <w:rFonts w:asciiTheme="minorHAnsi" w:hAnsiTheme="minorHAnsi" w:cs="Tahoma"/>
        </w:rPr>
        <w:t xml:space="preserve">The </w:t>
      </w:r>
      <w:r w:rsidR="00842E10" w:rsidRPr="00842E10">
        <w:rPr>
          <w:rFonts w:asciiTheme="minorHAnsi" w:hAnsiTheme="minorHAnsi" w:cs="Tahoma"/>
        </w:rPr>
        <w:t xml:space="preserve">Pacific Disability Conference. </w:t>
      </w:r>
    </w:p>
    <w:p w:rsidR="00842E10" w:rsidRPr="00842E10" w:rsidRDefault="00842E10" w:rsidP="00842E10">
      <w:pPr>
        <w:spacing w:after="0" w:line="240" w:lineRule="auto"/>
        <w:jc w:val="both"/>
        <w:rPr>
          <w:rFonts w:asciiTheme="minorHAnsi" w:hAnsiTheme="minorHAnsi" w:cs="Tahoma"/>
        </w:rPr>
      </w:pPr>
    </w:p>
    <w:p w:rsidR="00842E10" w:rsidRPr="00842E10" w:rsidRDefault="00842E10" w:rsidP="00842E10">
      <w:pPr>
        <w:spacing w:after="0" w:line="240" w:lineRule="auto"/>
        <w:jc w:val="both"/>
        <w:rPr>
          <w:rFonts w:asciiTheme="minorHAnsi" w:hAnsiTheme="minorHAnsi" w:cs="Tahoma"/>
        </w:rPr>
      </w:pPr>
      <w:r w:rsidRPr="00842E10">
        <w:rPr>
          <w:rFonts w:asciiTheme="minorHAnsi" w:hAnsiTheme="minorHAnsi" w:cs="Tahoma"/>
        </w:rPr>
        <w:t xml:space="preserve">The 6th Pacific Regional Conference on Disability is organized by the Pacific Disability Forum in partnership with its member organisations of persons with disabilities (DPOs) in Fiji. Funding assistance is provided by the Government of Australia through the Department of Foreign Affairs and Trade (DFAT). </w:t>
      </w:r>
    </w:p>
    <w:p w:rsidR="00842E10" w:rsidRPr="00842E10" w:rsidRDefault="00842E10" w:rsidP="00842E10">
      <w:pPr>
        <w:spacing w:after="0" w:line="240" w:lineRule="auto"/>
        <w:jc w:val="both"/>
        <w:rPr>
          <w:rFonts w:asciiTheme="minorHAnsi" w:hAnsiTheme="minorHAnsi" w:cs="Tahoma"/>
        </w:rPr>
      </w:pPr>
      <w:r w:rsidRPr="00842E10">
        <w:rPr>
          <w:rFonts w:asciiTheme="minorHAnsi" w:hAnsiTheme="minorHAnsi" w:cs="Tahoma"/>
        </w:rPr>
        <w:t xml:space="preserve">For more information on the Conference, please contact The Manager; Finance and Cooperate; Mr. Raveen Chand on </w:t>
      </w:r>
      <w:hyperlink r:id="rId48" w:history="1">
        <w:r w:rsidRPr="00842E10">
          <w:rPr>
            <w:rStyle w:val="Hyperlink"/>
            <w:rFonts w:asciiTheme="minorHAnsi" w:hAnsiTheme="minorHAnsi" w:cs="Tahoma"/>
          </w:rPr>
          <w:t>mfc@pacificdisability.org</w:t>
        </w:r>
      </w:hyperlink>
      <w:r w:rsidRPr="00842E10">
        <w:rPr>
          <w:rFonts w:asciiTheme="minorHAnsi" w:hAnsiTheme="minorHAnsi" w:cs="Tahoma"/>
        </w:rPr>
        <w:t xml:space="preserve"> </w:t>
      </w:r>
    </w:p>
    <w:p w:rsidR="00842E10" w:rsidRDefault="00842E10" w:rsidP="00842E10">
      <w:pPr>
        <w:spacing w:after="0" w:line="240" w:lineRule="auto"/>
        <w:rPr>
          <w:rFonts w:cs="Tahoma"/>
          <w:b/>
          <w:bCs/>
        </w:rPr>
      </w:pPr>
    </w:p>
    <w:p w:rsidR="00842E10" w:rsidRPr="00B75799" w:rsidRDefault="00E879C1" w:rsidP="00842E10">
      <w:pPr>
        <w:spacing w:before="0" w:after="0"/>
        <w:rPr>
          <w:rFonts w:ascii="Calibri" w:eastAsiaTheme="minorHAnsi" w:hAnsi="Calibri" w:cs="Times New Roman"/>
          <w:b/>
          <w:bCs/>
          <w:color w:val="1F497D"/>
          <w:sz w:val="26"/>
          <w:szCs w:val="26"/>
          <w:lang w:val="en-AU" w:bidi="ar-SA"/>
        </w:rPr>
      </w:pPr>
      <w:hyperlink r:id="rId49" w:history="1">
        <w:r w:rsidR="00842E10" w:rsidRPr="00B75799">
          <w:rPr>
            <w:rStyle w:val="Hyperlink"/>
            <w:rFonts w:ascii="Calibri" w:hAnsi="Calibri"/>
            <w:b/>
            <w:bCs/>
            <w:sz w:val="26"/>
            <w:szCs w:val="26"/>
          </w:rPr>
          <w:t>2019 Australasian Aid Conference at ANU 19-20 February</w:t>
        </w:r>
      </w:hyperlink>
    </w:p>
    <w:p w:rsidR="00842E10" w:rsidRDefault="00842E10" w:rsidP="00842E10">
      <w:pPr>
        <w:spacing w:before="0" w:after="0"/>
        <w:rPr>
          <w:rFonts w:ascii="Calibri" w:hAnsi="Calibri"/>
          <w:color w:val="000000"/>
          <w:shd w:val="clear" w:color="auto" w:fill="FFFFFF"/>
          <w:lang w:eastAsia="en-AU"/>
        </w:rPr>
      </w:pPr>
      <w:r>
        <w:rPr>
          <w:rFonts w:ascii="Calibri" w:hAnsi="Calibri"/>
          <w:color w:val="000000"/>
          <w:shd w:val="clear" w:color="auto" w:fill="FFFFFF"/>
        </w:rPr>
        <w:t>Interested in aid and international development policy? The </w:t>
      </w:r>
      <w:hyperlink r:id="rId50" w:history="1">
        <w:r>
          <w:rPr>
            <w:rStyle w:val="Hyperlink"/>
            <w:rFonts w:ascii="Calibri" w:hAnsi="Calibri"/>
            <w:color w:val="0000CD"/>
            <w:shd w:val="clear" w:color="auto" w:fill="FFFFFF"/>
          </w:rPr>
          <w:t>Australasian Aid Conference</w:t>
        </w:r>
      </w:hyperlink>
      <w:r>
        <w:rPr>
          <w:rFonts w:ascii="Calibri" w:hAnsi="Calibri"/>
          <w:color w:val="000000"/>
          <w:shd w:val="clear" w:color="auto" w:fill="FFFFFF"/>
        </w:rPr>
        <w:t> is for you, and there are plenty of opportunities to get involved.</w:t>
      </w:r>
    </w:p>
    <w:p w:rsidR="00842E10" w:rsidRDefault="00842E10" w:rsidP="00842E10">
      <w:pPr>
        <w:spacing w:before="0" w:after="0"/>
        <w:rPr>
          <w:rFonts w:ascii="Calibri" w:hAnsi="Calibri"/>
          <w:color w:val="000000"/>
          <w:shd w:val="clear" w:color="auto" w:fill="FFFFFF"/>
        </w:rPr>
      </w:pPr>
    </w:p>
    <w:p w:rsidR="00842E10" w:rsidRDefault="00842E10" w:rsidP="00842E10">
      <w:pPr>
        <w:spacing w:before="0" w:after="0" w:line="240" w:lineRule="auto"/>
        <w:rPr>
          <w:rFonts w:cs="Tahoma"/>
          <w:b/>
          <w:bCs/>
        </w:rPr>
      </w:pPr>
      <w:r>
        <w:rPr>
          <w:rFonts w:ascii="Calibri" w:hAnsi="Calibri"/>
          <w:color w:val="000000"/>
          <w:shd w:val="clear" w:color="auto" w:fill="FFFFFF"/>
        </w:rPr>
        <w:t xml:space="preserve">If you have an idea to improve Australian aid or development policy, submit it to enter the </w:t>
      </w:r>
      <w:hyperlink r:id="rId51" w:history="1">
        <w:r>
          <w:rPr>
            <w:rStyle w:val="Hyperlink"/>
            <w:rFonts w:ascii="Calibri" w:hAnsi="Calibri"/>
            <w:shd w:val="clear" w:color="auto" w:fill="FFFFFF"/>
          </w:rPr>
          <w:t>3-Minute Aid Pitch</w:t>
        </w:r>
      </w:hyperlink>
      <w:r>
        <w:rPr>
          <w:rFonts w:ascii="Calibri" w:hAnsi="Calibri"/>
          <w:color w:val="000000"/>
          <w:shd w:val="clear" w:color="auto" w:fill="FFFFFF"/>
        </w:rPr>
        <w:t xml:space="preserve"> competition. Would you rather listen or network with others in the sector? Register for the conference </w:t>
      </w:r>
      <w:hyperlink r:id="rId52" w:history="1">
        <w:r>
          <w:rPr>
            <w:rStyle w:val="Hyperlink"/>
            <w:rFonts w:ascii="Calibri" w:hAnsi="Calibri"/>
            <w:shd w:val="clear" w:color="auto" w:fill="FFFFFF"/>
          </w:rPr>
          <w:t>here</w:t>
        </w:r>
      </w:hyperlink>
      <w:r>
        <w:rPr>
          <w:rFonts w:ascii="Calibri" w:hAnsi="Calibri"/>
          <w:color w:val="000000"/>
          <w:shd w:val="clear" w:color="auto" w:fill="FFFFFF"/>
        </w:rPr>
        <w:t xml:space="preserve"> (register before 30 November and save yourself some money!) . Work for an organisation and want to showcase your work? Sponsor the conference, details </w:t>
      </w:r>
      <w:hyperlink r:id="rId53" w:history="1">
        <w:r>
          <w:rPr>
            <w:rStyle w:val="Hyperlink"/>
            <w:rFonts w:ascii="Calibri" w:hAnsi="Calibri"/>
            <w:shd w:val="clear" w:color="auto" w:fill="FFFFFF"/>
          </w:rPr>
          <w:t>here</w:t>
        </w:r>
      </w:hyperlink>
      <w:r>
        <w:rPr>
          <w:rFonts w:ascii="Calibri" w:hAnsi="Calibri"/>
          <w:color w:val="000000"/>
          <w:shd w:val="clear" w:color="auto" w:fill="FFFFFF"/>
        </w:rPr>
        <w:t>.</w:t>
      </w:r>
    </w:p>
    <w:p w:rsidR="00842E10" w:rsidRDefault="00842E10" w:rsidP="00842E10">
      <w:pPr>
        <w:spacing w:after="0" w:line="240" w:lineRule="auto"/>
        <w:rPr>
          <w:rFonts w:cs="Tahoma"/>
          <w:b/>
          <w:bCs/>
        </w:rPr>
      </w:pPr>
    </w:p>
    <w:p w:rsidR="00842E10" w:rsidRPr="00B75799" w:rsidRDefault="00E879C1" w:rsidP="00842E10">
      <w:pPr>
        <w:spacing w:after="0" w:line="240" w:lineRule="auto"/>
        <w:rPr>
          <w:rFonts w:ascii="Calibri" w:hAnsi="Calibri"/>
          <w:b/>
          <w:sz w:val="26"/>
          <w:szCs w:val="26"/>
        </w:rPr>
      </w:pPr>
      <w:hyperlink r:id="rId54" w:history="1">
        <w:r w:rsidR="00842E10" w:rsidRPr="00B75799">
          <w:rPr>
            <w:rStyle w:val="Hyperlink"/>
            <w:rFonts w:ascii="Calibri" w:hAnsi="Calibri"/>
            <w:b/>
            <w:sz w:val="26"/>
            <w:szCs w:val="26"/>
          </w:rPr>
          <w:t>XVIII World Congress of the World Federation of the Deaf</w:t>
        </w:r>
      </w:hyperlink>
      <w:r w:rsidR="00842E10" w:rsidRPr="00B75799">
        <w:rPr>
          <w:rFonts w:ascii="Calibri" w:hAnsi="Calibri"/>
          <w:b/>
          <w:sz w:val="26"/>
          <w:szCs w:val="26"/>
        </w:rPr>
        <w:t xml:space="preserve"> </w:t>
      </w:r>
    </w:p>
    <w:p w:rsidR="00842E10" w:rsidRDefault="00842E10" w:rsidP="00842E10">
      <w:pPr>
        <w:spacing w:after="0" w:line="240" w:lineRule="auto"/>
        <w:rPr>
          <w:rFonts w:ascii="Calibri" w:hAnsi="Calibri"/>
        </w:rPr>
      </w:pPr>
      <w:r w:rsidRPr="00CB3CE0">
        <w:rPr>
          <w:rFonts w:ascii="Calibri" w:hAnsi="Calibri"/>
          <w:b/>
        </w:rPr>
        <w:t>23-27 July 2019, Paris, France</w:t>
      </w:r>
    </w:p>
    <w:p w:rsidR="00842E10" w:rsidRPr="00CB3CE0" w:rsidRDefault="00842E10" w:rsidP="00842E10">
      <w:pPr>
        <w:spacing w:after="0" w:line="240" w:lineRule="auto"/>
        <w:rPr>
          <w:rFonts w:ascii="Calibri" w:hAnsi="Calibri"/>
        </w:rPr>
      </w:pPr>
      <w:r w:rsidRPr="00CB3CE0">
        <w:rPr>
          <w:rFonts w:ascii="Calibri" w:hAnsi="Calibri"/>
          <w:shd w:val="clear" w:color="auto" w:fill="FEFEFE"/>
        </w:rPr>
        <w:t>The Congress theme, "</w:t>
      </w:r>
      <w:r w:rsidRPr="00CB3CE0">
        <w:rPr>
          <w:rFonts w:ascii="Calibri" w:hAnsi="Calibri"/>
          <w:b/>
          <w:bCs/>
          <w:shd w:val="clear" w:color="auto" w:fill="FEFEFE"/>
        </w:rPr>
        <w:t>Sign Language Rights for All</w:t>
      </w:r>
      <w:r w:rsidRPr="00CB3CE0">
        <w:rPr>
          <w:rFonts w:ascii="Calibri" w:hAnsi="Calibri"/>
          <w:shd w:val="clear" w:color="auto" w:fill="FEFEFE"/>
        </w:rPr>
        <w:t>" highlights that full enjoyment of linguistic rights is vital in facilitating the full inclusion of the Deaf Community within society.</w:t>
      </w:r>
    </w:p>
    <w:p w:rsidR="00842E10" w:rsidRDefault="00842E10" w:rsidP="00842E10">
      <w:pPr>
        <w:pStyle w:val="NormalWeb"/>
        <w:shd w:val="clear" w:color="auto" w:fill="FFFFFF"/>
        <w:spacing w:before="0" w:beforeAutospacing="0" w:after="240" w:afterAutospacing="0"/>
        <w:rPr>
          <w:rFonts w:ascii="Calibri" w:hAnsi="Calibri"/>
          <w:sz w:val="22"/>
          <w:szCs w:val="22"/>
        </w:rPr>
      </w:pPr>
      <w:r w:rsidRPr="00CB3CE0">
        <w:rPr>
          <w:rFonts w:ascii="Calibri" w:hAnsi="Calibri"/>
          <w:sz w:val="22"/>
          <w:szCs w:val="22"/>
        </w:rPr>
        <w:t>The official languages of the congress are International Sign Language, French Sign Language, English and French.</w:t>
      </w:r>
    </w:p>
    <w:p w:rsidR="00842E10" w:rsidRPr="00FE1DA5" w:rsidRDefault="00842E10" w:rsidP="00842E10">
      <w:pPr>
        <w:pStyle w:val="NormalWeb"/>
        <w:shd w:val="clear" w:color="auto" w:fill="FFFFFF"/>
        <w:spacing w:before="0" w:beforeAutospacing="0" w:after="240" w:afterAutospacing="0"/>
        <w:rPr>
          <w:rFonts w:ascii="Calibri" w:hAnsi="Calibri"/>
          <w:sz w:val="22"/>
          <w:szCs w:val="22"/>
        </w:rPr>
      </w:pPr>
      <w:r w:rsidRPr="00CB3CE0">
        <w:rPr>
          <w:rFonts w:ascii="Calibri" w:hAnsi="Calibri"/>
          <w:sz w:val="22"/>
          <w:szCs w:val="22"/>
        </w:rPr>
        <w:t xml:space="preserve">All information about the congress can be found on </w:t>
      </w:r>
      <w:hyperlink r:id="rId55" w:history="1">
        <w:r w:rsidRPr="00CB3CE0">
          <w:rPr>
            <w:rStyle w:val="Hyperlink"/>
            <w:rFonts w:ascii="Calibri" w:hAnsi="Calibri"/>
            <w:sz w:val="22"/>
            <w:szCs w:val="22"/>
          </w:rPr>
          <w:t>www.wfdcongress2019.org</w:t>
        </w:r>
      </w:hyperlink>
    </w:p>
    <w:p w:rsidR="00E1357D" w:rsidRPr="00842E10" w:rsidRDefault="00E1357D" w:rsidP="006D260A">
      <w:pPr>
        <w:pStyle w:val="Heading1"/>
        <w:rPr>
          <w:rFonts w:asciiTheme="minorHAnsi" w:hAnsiTheme="minorHAnsi"/>
          <w:b w:val="0"/>
        </w:rPr>
      </w:pPr>
      <w:r w:rsidRPr="00842E10">
        <w:rPr>
          <w:rStyle w:val="Strong"/>
          <w:rFonts w:asciiTheme="minorHAnsi" w:hAnsiTheme="minorHAnsi"/>
          <w:bCs w:val="0"/>
        </w:rPr>
        <w:t>NEWSLETTER</w:t>
      </w:r>
      <w:bookmarkStart w:id="10" w:name="Newsletter"/>
      <w:bookmarkEnd w:id="10"/>
      <w:r w:rsidR="00ED419D" w:rsidRPr="00842E10">
        <w:rPr>
          <w:rStyle w:val="Strong"/>
          <w:rFonts w:asciiTheme="minorHAnsi" w:hAnsiTheme="minorHAnsi"/>
          <w:bCs w:val="0"/>
        </w:rPr>
        <w:t>S FROM</w:t>
      </w:r>
      <w:r w:rsidRPr="00842E10">
        <w:rPr>
          <w:rStyle w:val="Strong"/>
          <w:rFonts w:asciiTheme="minorHAnsi" w:hAnsiTheme="minorHAnsi"/>
          <w:bCs w:val="0"/>
        </w:rPr>
        <w:t xml:space="preserve"> OTHER ORGANISATIONS</w:t>
      </w:r>
      <w:bookmarkEnd w:id="8"/>
    </w:p>
    <w:p w:rsidR="00453B50" w:rsidRPr="00933F91" w:rsidRDefault="00E879C1" w:rsidP="00900332">
      <w:pPr>
        <w:pStyle w:val="Heading2"/>
        <w:spacing w:before="0"/>
        <w:rPr>
          <w:rFonts w:asciiTheme="minorHAnsi" w:hAnsiTheme="minorHAnsi"/>
        </w:rPr>
      </w:pPr>
      <w:hyperlink r:id="rId56" w:history="1">
        <w:r w:rsidR="00933F91" w:rsidRPr="00933F91">
          <w:rPr>
            <w:rStyle w:val="Hyperlink"/>
            <w:rFonts w:asciiTheme="minorHAnsi" w:hAnsiTheme="minorHAnsi"/>
          </w:rPr>
          <w:t>UN DESA Voice October 2018</w:t>
        </w:r>
      </w:hyperlink>
    </w:p>
    <w:p w:rsidR="00933F91" w:rsidRPr="00900332" w:rsidRDefault="00900332" w:rsidP="00900332">
      <w:pPr>
        <w:pStyle w:val="Heading1"/>
        <w:spacing w:before="0"/>
        <w:rPr>
          <w:rFonts w:asciiTheme="minorHAnsi" w:hAnsiTheme="minorHAnsi"/>
          <w:b w:val="0"/>
          <w:color w:val="auto"/>
          <w:sz w:val="22"/>
          <w:szCs w:val="22"/>
        </w:rPr>
      </w:pPr>
      <w:r w:rsidRPr="00900332">
        <w:rPr>
          <w:rFonts w:asciiTheme="minorHAnsi" w:hAnsiTheme="minorHAnsi"/>
          <w:b w:val="0"/>
          <w:color w:val="auto"/>
          <w:sz w:val="22"/>
          <w:szCs w:val="22"/>
        </w:rPr>
        <w:t>In this issue:</w:t>
      </w:r>
    </w:p>
    <w:p w:rsidR="00900332" w:rsidRPr="00900332" w:rsidRDefault="00900332" w:rsidP="00900332">
      <w:pPr>
        <w:pStyle w:val="ListParagraph"/>
        <w:numPr>
          <w:ilvl w:val="0"/>
          <w:numId w:val="14"/>
        </w:numPr>
        <w:spacing w:before="0" w:after="0"/>
        <w:rPr>
          <w:rFonts w:asciiTheme="minorHAnsi" w:hAnsiTheme="minorHAnsi"/>
        </w:rPr>
      </w:pPr>
      <w:r w:rsidRPr="00900332">
        <w:rPr>
          <w:rFonts w:asciiTheme="minorHAnsi" w:hAnsiTheme="minorHAnsi"/>
        </w:rPr>
        <w:t>UN World Data Forum ready for take-off in Dubai</w:t>
      </w:r>
    </w:p>
    <w:p w:rsidR="00900332" w:rsidRPr="00900332" w:rsidRDefault="00900332" w:rsidP="00900332">
      <w:pPr>
        <w:pStyle w:val="ListParagraph"/>
        <w:numPr>
          <w:ilvl w:val="0"/>
          <w:numId w:val="14"/>
        </w:numPr>
        <w:spacing w:before="0" w:after="0"/>
        <w:rPr>
          <w:rFonts w:asciiTheme="minorHAnsi" w:hAnsiTheme="minorHAnsi"/>
        </w:rPr>
      </w:pPr>
      <w:r w:rsidRPr="00900332">
        <w:rPr>
          <w:rFonts w:asciiTheme="minorHAnsi" w:hAnsiTheme="minorHAnsi"/>
        </w:rPr>
        <w:t>Frontier technologies for a sustainable future</w:t>
      </w:r>
    </w:p>
    <w:p w:rsidR="00900332" w:rsidRPr="00900332" w:rsidRDefault="00900332" w:rsidP="00900332">
      <w:pPr>
        <w:pStyle w:val="ListParagraph"/>
        <w:numPr>
          <w:ilvl w:val="0"/>
          <w:numId w:val="14"/>
        </w:numPr>
        <w:spacing w:before="0" w:after="0"/>
        <w:rPr>
          <w:rFonts w:asciiTheme="minorHAnsi" w:hAnsiTheme="minorHAnsi"/>
        </w:rPr>
      </w:pPr>
      <w:r w:rsidRPr="00900332">
        <w:rPr>
          <w:rFonts w:asciiTheme="minorHAnsi" w:hAnsiTheme="minorHAnsi"/>
        </w:rPr>
        <w:t>UN General Assembly kicks off work in Second and Third Committees</w:t>
      </w:r>
    </w:p>
    <w:p w:rsidR="00900332" w:rsidRPr="00900332" w:rsidRDefault="00900332" w:rsidP="00900332">
      <w:pPr>
        <w:pStyle w:val="ListParagraph"/>
        <w:numPr>
          <w:ilvl w:val="0"/>
          <w:numId w:val="14"/>
        </w:numPr>
        <w:spacing w:before="0" w:after="0"/>
        <w:rPr>
          <w:rFonts w:asciiTheme="minorHAnsi" w:hAnsiTheme="minorHAnsi"/>
        </w:rPr>
      </w:pPr>
      <w:r w:rsidRPr="00900332">
        <w:rPr>
          <w:rFonts w:asciiTheme="minorHAnsi" w:hAnsiTheme="minorHAnsi"/>
        </w:rPr>
        <w:t>Calling all innovative public institutions, who strive to excel in public service delivery for the SDGs!</w:t>
      </w:r>
    </w:p>
    <w:p w:rsidR="00900332" w:rsidRPr="00900332" w:rsidRDefault="00900332" w:rsidP="00900332">
      <w:pPr>
        <w:pStyle w:val="ListParagraph"/>
        <w:numPr>
          <w:ilvl w:val="0"/>
          <w:numId w:val="14"/>
        </w:numPr>
        <w:spacing w:before="0" w:after="0"/>
        <w:rPr>
          <w:rFonts w:asciiTheme="minorHAnsi" w:hAnsiTheme="minorHAnsi"/>
        </w:rPr>
      </w:pPr>
      <w:r w:rsidRPr="00900332">
        <w:rPr>
          <w:rFonts w:asciiTheme="minorHAnsi" w:hAnsiTheme="minorHAnsi"/>
        </w:rPr>
        <w:t>En route to ensure safety and dignity for people on the move</w:t>
      </w:r>
    </w:p>
    <w:p w:rsidR="00900332" w:rsidRPr="00900332" w:rsidRDefault="00900332" w:rsidP="00900332">
      <w:pPr>
        <w:pStyle w:val="ListParagraph"/>
        <w:numPr>
          <w:ilvl w:val="0"/>
          <w:numId w:val="14"/>
        </w:numPr>
        <w:spacing w:before="0" w:after="0"/>
        <w:rPr>
          <w:rFonts w:asciiTheme="minorHAnsi" w:hAnsiTheme="minorHAnsi"/>
        </w:rPr>
      </w:pPr>
      <w:r w:rsidRPr="00900332">
        <w:rPr>
          <w:rFonts w:asciiTheme="minorHAnsi" w:hAnsiTheme="minorHAnsi"/>
        </w:rPr>
        <w:t>Secretary-General launches n</w:t>
      </w:r>
      <w:r>
        <w:rPr>
          <w:rFonts w:asciiTheme="minorHAnsi" w:hAnsiTheme="minorHAnsi"/>
        </w:rPr>
        <w:t>e strategy to fund the global g</w:t>
      </w:r>
      <w:r w:rsidRPr="00900332">
        <w:rPr>
          <w:rFonts w:asciiTheme="minorHAnsi" w:hAnsiTheme="minorHAnsi"/>
        </w:rPr>
        <w:t>o</w:t>
      </w:r>
      <w:r>
        <w:rPr>
          <w:rFonts w:asciiTheme="minorHAnsi" w:hAnsiTheme="minorHAnsi"/>
        </w:rPr>
        <w:t>a</w:t>
      </w:r>
      <w:r w:rsidRPr="00900332">
        <w:rPr>
          <w:rFonts w:asciiTheme="minorHAnsi" w:hAnsiTheme="minorHAnsi"/>
        </w:rPr>
        <w:t>ls</w:t>
      </w:r>
    </w:p>
    <w:p w:rsidR="00900332" w:rsidRDefault="00900332" w:rsidP="00900332">
      <w:pPr>
        <w:spacing w:before="0" w:after="0"/>
        <w:rPr>
          <w:rFonts w:asciiTheme="minorHAnsi" w:hAnsiTheme="minorHAnsi"/>
        </w:rPr>
      </w:pPr>
    </w:p>
    <w:p w:rsidR="00335EE4" w:rsidRPr="00335EE4" w:rsidRDefault="00E879C1" w:rsidP="00900332">
      <w:pPr>
        <w:spacing w:before="0" w:after="0"/>
        <w:rPr>
          <w:rFonts w:asciiTheme="minorHAnsi" w:hAnsiTheme="minorHAnsi"/>
          <w:b/>
          <w:sz w:val="26"/>
          <w:szCs w:val="26"/>
        </w:rPr>
      </w:pPr>
      <w:hyperlink r:id="rId57" w:history="1">
        <w:r w:rsidR="00335EE4" w:rsidRPr="00335EE4">
          <w:rPr>
            <w:rStyle w:val="Hyperlink"/>
            <w:rFonts w:asciiTheme="minorHAnsi" w:hAnsiTheme="minorHAnsi"/>
            <w:b/>
            <w:sz w:val="26"/>
            <w:szCs w:val="26"/>
          </w:rPr>
          <w:t>Source E-Bulletin on Disability and Inclusion, Autumn (Northern) 2018</w:t>
        </w:r>
      </w:hyperlink>
    </w:p>
    <w:p w:rsidR="00335EE4" w:rsidRDefault="00335EE4" w:rsidP="00900332">
      <w:pPr>
        <w:spacing w:before="0" w:after="0"/>
        <w:rPr>
          <w:rFonts w:asciiTheme="minorHAnsi" w:hAnsiTheme="minorHAnsi"/>
        </w:rPr>
      </w:pPr>
      <w:r>
        <w:rPr>
          <w:rFonts w:asciiTheme="minorHAnsi" w:hAnsiTheme="minorHAnsi"/>
        </w:rPr>
        <w:t>Selection of 25 resources uploaded recently on Source, including:</w:t>
      </w:r>
    </w:p>
    <w:p w:rsidR="00335EE4" w:rsidRPr="00335EE4" w:rsidRDefault="00335EE4" w:rsidP="00335EE4">
      <w:pPr>
        <w:pStyle w:val="ListParagraph"/>
        <w:numPr>
          <w:ilvl w:val="0"/>
          <w:numId w:val="18"/>
        </w:numPr>
        <w:spacing w:before="0" w:after="0"/>
        <w:rPr>
          <w:rFonts w:asciiTheme="minorHAnsi" w:hAnsiTheme="minorHAnsi"/>
        </w:rPr>
      </w:pPr>
      <w:r w:rsidRPr="00335EE4">
        <w:rPr>
          <w:rFonts w:asciiTheme="minorHAnsi" w:hAnsiTheme="minorHAnsi"/>
        </w:rPr>
        <w:t>Global Disability Summit 2018: Summary of Commitments</w:t>
      </w:r>
    </w:p>
    <w:p w:rsidR="00335EE4" w:rsidRPr="00335EE4" w:rsidRDefault="00335EE4" w:rsidP="00335EE4">
      <w:pPr>
        <w:pStyle w:val="ListParagraph"/>
        <w:numPr>
          <w:ilvl w:val="0"/>
          <w:numId w:val="18"/>
        </w:numPr>
        <w:spacing w:before="0" w:after="0"/>
        <w:rPr>
          <w:rFonts w:asciiTheme="minorHAnsi" w:hAnsiTheme="minorHAnsi"/>
        </w:rPr>
      </w:pPr>
      <w:r w:rsidRPr="00335EE4">
        <w:rPr>
          <w:rFonts w:asciiTheme="minorHAnsi" w:hAnsiTheme="minorHAnsi"/>
        </w:rPr>
        <w:t>Missing millions: how older people with disabilities are excluded from humanitarian response</w:t>
      </w:r>
    </w:p>
    <w:p w:rsidR="00335EE4" w:rsidRDefault="00335EE4" w:rsidP="00335EE4">
      <w:pPr>
        <w:pStyle w:val="ListParagraph"/>
        <w:numPr>
          <w:ilvl w:val="0"/>
          <w:numId w:val="18"/>
        </w:numPr>
        <w:spacing w:before="0" w:after="0"/>
        <w:rPr>
          <w:rFonts w:asciiTheme="minorHAnsi" w:hAnsiTheme="minorHAnsi"/>
        </w:rPr>
      </w:pPr>
      <w:r w:rsidRPr="00335EE4">
        <w:rPr>
          <w:rFonts w:asciiTheme="minorHAnsi" w:hAnsiTheme="minorHAnsi"/>
        </w:rPr>
        <w:t>Gender and disability intersectionality in practice</w:t>
      </w:r>
    </w:p>
    <w:p w:rsidR="00335EE4" w:rsidRDefault="00335EE4" w:rsidP="00335EE4">
      <w:pPr>
        <w:pStyle w:val="ListParagraph"/>
        <w:numPr>
          <w:ilvl w:val="0"/>
          <w:numId w:val="18"/>
        </w:numPr>
        <w:spacing w:before="0" w:after="0"/>
        <w:rPr>
          <w:rFonts w:asciiTheme="minorHAnsi" w:hAnsiTheme="minorHAnsi"/>
        </w:rPr>
      </w:pPr>
      <w:r>
        <w:rPr>
          <w:rFonts w:asciiTheme="minorHAnsi" w:hAnsiTheme="minorHAnsi"/>
        </w:rPr>
        <w:lastRenderedPageBreak/>
        <w:t>Wheelchair service provision course</w:t>
      </w:r>
    </w:p>
    <w:p w:rsidR="00335EE4" w:rsidRDefault="00335EE4" w:rsidP="00335EE4">
      <w:pPr>
        <w:pStyle w:val="ListParagraph"/>
        <w:numPr>
          <w:ilvl w:val="0"/>
          <w:numId w:val="18"/>
        </w:numPr>
        <w:spacing w:before="0" w:after="0"/>
        <w:rPr>
          <w:rFonts w:asciiTheme="minorHAnsi" w:hAnsiTheme="minorHAnsi"/>
        </w:rPr>
      </w:pPr>
      <w:r>
        <w:rPr>
          <w:rFonts w:asciiTheme="minorHAnsi" w:hAnsiTheme="minorHAnsi"/>
        </w:rPr>
        <w:t>Disability and inclusive education</w:t>
      </w:r>
    </w:p>
    <w:p w:rsidR="00335EE4" w:rsidRDefault="0004027B" w:rsidP="00335EE4">
      <w:pPr>
        <w:pStyle w:val="ListParagraph"/>
        <w:numPr>
          <w:ilvl w:val="0"/>
          <w:numId w:val="18"/>
        </w:numPr>
        <w:spacing w:before="0" w:after="0"/>
        <w:rPr>
          <w:rFonts w:asciiTheme="minorHAnsi" w:hAnsiTheme="minorHAnsi"/>
        </w:rPr>
      </w:pPr>
      <w:r>
        <w:rPr>
          <w:rFonts w:asciiTheme="minorHAnsi" w:hAnsiTheme="minorHAnsi"/>
        </w:rPr>
        <w:t>Addressing the rising prevalence of hearing loss</w:t>
      </w:r>
    </w:p>
    <w:p w:rsidR="0004027B" w:rsidRDefault="0004027B" w:rsidP="00335EE4">
      <w:pPr>
        <w:pStyle w:val="ListParagraph"/>
        <w:numPr>
          <w:ilvl w:val="0"/>
          <w:numId w:val="18"/>
        </w:numPr>
        <w:spacing w:before="0" w:after="0"/>
        <w:rPr>
          <w:rFonts w:asciiTheme="minorHAnsi" w:hAnsiTheme="minorHAnsi"/>
        </w:rPr>
      </w:pPr>
      <w:r>
        <w:rPr>
          <w:rFonts w:asciiTheme="minorHAnsi" w:hAnsiTheme="minorHAnsi"/>
        </w:rPr>
        <w:t>Digital Accessibility Toolkit</w:t>
      </w:r>
    </w:p>
    <w:p w:rsidR="0004027B" w:rsidRPr="00335EE4" w:rsidRDefault="0004027B" w:rsidP="00335EE4">
      <w:pPr>
        <w:pStyle w:val="ListParagraph"/>
        <w:numPr>
          <w:ilvl w:val="0"/>
          <w:numId w:val="18"/>
        </w:numPr>
        <w:spacing w:before="0" w:after="0"/>
        <w:rPr>
          <w:rFonts w:asciiTheme="minorHAnsi" w:hAnsiTheme="minorHAnsi"/>
        </w:rPr>
      </w:pPr>
      <w:r>
        <w:rPr>
          <w:rFonts w:asciiTheme="minorHAnsi" w:hAnsiTheme="minorHAnsi"/>
        </w:rPr>
        <w:t>Where there is no psychiatrist; A mental health care manual</w:t>
      </w:r>
    </w:p>
    <w:p w:rsidR="00335EE4" w:rsidRPr="00900332" w:rsidRDefault="00335EE4" w:rsidP="00900332">
      <w:pPr>
        <w:spacing w:before="0" w:after="0"/>
        <w:rPr>
          <w:rFonts w:asciiTheme="minorHAnsi" w:hAnsiTheme="minorHAnsi"/>
        </w:rPr>
      </w:pPr>
      <w:r>
        <w:rPr>
          <w:rFonts w:asciiTheme="minorHAnsi" w:hAnsiTheme="minorHAnsi"/>
        </w:rPr>
        <w:t xml:space="preserve"> </w:t>
      </w:r>
    </w:p>
    <w:p w:rsidR="00ED419D" w:rsidRPr="00842E10" w:rsidRDefault="00ED419D" w:rsidP="006D260A">
      <w:pPr>
        <w:pStyle w:val="Heading1"/>
        <w:rPr>
          <w:rFonts w:asciiTheme="minorHAnsi" w:hAnsiTheme="minorHAnsi"/>
          <w:b w:val="0"/>
        </w:rPr>
      </w:pPr>
      <w:r w:rsidRPr="00842E10">
        <w:rPr>
          <w:rFonts w:asciiTheme="minorHAnsi" w:hAnsiTheme="minorHAnsi"/>
          <w:b w:val="0"/>
        </w:rPr>
        <w:t>ABOUT US</w:t>
      </w:r>
    </w:p>
    <w:p w:rsidR="00C74103" w:rsidRPr="00842E10" w:rsidRDefault="00ED419D" w:rsidP="00ED419D">
      <w:pPr>
        <w:rPr>
          <w:rFonts w:asciiTheme="minorHAnsi" w:hAnsiTheme="minorHAnsi"/>
        </w:rPr>
      </w:pPr>
      <w:r w:rsidRPr="00842E10">
        <w:rPr>
          <w:rStyle w:val="Strong"/>
          <w:rFonts w:asciiTheme="minorHAnsi" w:hAnsiTheme="minorHAnsi"/>
          <w:color w:val="333333"/>
        </w:rPr>
        <w:t>ADDC</w:t>
      </w:r>
      <w:r w:rsidRPr="00842E10">
        <w:rPr>
          <w:rFonts w:asciiTheme="minorHAnsi" w:hAnsiTheme="minorHAnsi"/>
        </w:rPr>
        <w:t> is an Australian, international network focusing attention, expertise and action on disability issues in developing countries; building on a human rights platform for disability advocacy.</w:t>
      </w:r>
      <w:r w:rsidRPr="00842E10">
        <w:rPr>
          <w:rFonts w:asciiTheme="minorHAnsi" w:hAnsiTheme="minorHAnsi"/>
        </w:rPr>
        <w:br/>
        <w:t>To join ADDC (membership is free) or find out more, please visit www.addc.org.au</w:t>
      </w:r>
      <w:r w:rsidRPr="00842E10">
        <w:rPr>
          <w:rFonts w:asciiTheme="minorHAnsi" w:hAnsiTheme="minorHAnsi"/>
        </w:rPr>
        <w:br/>
      </w:r>
      <w:r w:rsidRPr="00842E10">
        <w:rPr>
          <w:rFonts w:asciiTheme="minorHAnsi" w:hAnsiTheme="minorHAnsi"/>
        </w:rPr>
        <w:br/>
      </w:r>
      <w:r w:rsidRPr="00842E10">
        <w:rPr>
          <w:rFonts w:asciiTheme="minorHAnsi" w:hAnsiTheme="minorHAnsi"/>
          <w:vanish/>
        </w:rPr>
        <w:t> </w:t>
      </w:r>
      <w:r w:rsidRPr="00842E10">
        <w:rPr>
          <w:rStyle w:val="Strong"/>
          <w:rFonts w:asciiTheme="minorHAnsi" w:hAnsiTheme="minorHAnsi"/>
          <w:color w:val="333333"/>
        </w:rPr>
        <w:t xml:space="preserve">This bulletin </w:t>
      </w:r>
      <w:r w:rsidRPr="00842E10">
        <w:rPr>
          <w:rFonts w:asciiTheme="minorHAnsi" w:hAnsiTheme="minorHAnsi"/>
        </w:rPr>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842E10">
        <w:rPr>
          <w:rFonts w:asciiTheme="minorHAnsi" w:hAnsiTheme="minorHAnsi"/>
        </w:rPr>
        <w:br/>
      </w:r>
      <w:r w:rsidRPr="00842E10">
        <w:rPr>
          <w:rFonts w:asciiTheme="minorHAnsi" w:hAnsiTheme="minorHAnsi"/>
        </w:rPr>
        <w:br/>
      </w:r>
      <w:r w:rsidRPr="00842E10">
        <w:rPr>
          <w:rStyle w:val="Strong"/>
          <w:rFonts w:asciiTheme="minorHAnsi" w:hAnsiTheme="minorHAnsi"/>
          <w:color w:val="333333"/>
        </w:rPr>
        <w:t>Disclaimer:</w:t>
      </w:r>
      <w:r w:rsidRPr="00842E10">
        <w:rPr>
          <w:rFonts w:asciiTheme="minorHAnsi" w:hAnsiTheme="minorHAnsi"/>
        </w:rPr>
        <w:t xml:space="preserve"> The ADDC Bulletin is a compilation of other organisations’ articles and material. While every effort is made to validate content ADDC does not endorse all opinions and views contacted within the Bulletin.</w:t>
      </w:r>
    </w:p>
    <w:sectPr w:rsidR="00C74103" w:rsidRPr="00842E10"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D5" w:rsidRDefault="003C4ED5" w:rsidP="00F7612E">
      <w:r>
        <w:separator/>
      </w:r>
    </w:p>
  </w:endnote>
  <w:endnote w:type="continuationSeparator" w:id="0">
    <w:p w:rsidR="003C4ED5" w:rsidRDefault="003C4ED5"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D5" w:rsidRDefault="003C4ED5" w:rsidP="00F7612E">
      <w:r>
        <w:separator/>
      </w:r>
    </w:p>
  </w:footnote>
  <w:footnote w:type="continuationSeparator" w:id="0">
    <w:p w:rsidR="003C4ED5" w:rsidRDefault="003C4ED5"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1631C"/>
    <w:multiLevelType w:val="hybridMultilevel"/>
    <w:tmpl w:val="EEBAF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54F28"/>
    <w:multiLevelType w:val="hybridMultilevel"/>
    <w:tmpl w:val="EF90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B107CF9"/>
    <w:multiLevelType w:val="hybridMultilevel"/>
    <w:tmpl w:val="48FEA1C2"/>
    <w:lvl w:ilvl="0" w:tplc="0C090001">
      <w:start w:val="1"/>
      <w:numFmt w:val="bullet"/>
      <w:lvlText w:val=""/>
      <w:lvlJc w:val="left"/>
      <w:pPr>
        <w:ind w:left="795" w:hanging="360"/>
      </w:pPr>
      <w:rPr>
        <w:rFonts w:ascii="Symbol" w:hAnsi="Symbol" w:hint="default"/>
      </w:rPr>
    </w:lvl>
    <w:lvl w:ilvl="1" w:tplc="0C090003">
      <w:start w:val="1"/>
      <w:numFmt w:val="bullet"/>
      <w:lvlText w:val="o"/>
      <w:lvlJc w:val="left"/>
      <w:pPr>
        <w:ind w:left="1515" w:hanging="360"/>
      </w:pPr>
      <w:rPr>
        <w:rFonts w:ascii="Courier New" w:hAnsi="Courier New" w:cs="Courier New" w:hint="default"/>
      </w:rPr>
    </w:lvl>
    <w:lvl w:ilvl="2" w:tplc="0C090005">
      <w:start w:val="1"/>
      <w:numFmt w:val="bullet"/>
      <w:lvlText w:val=""/>
      <w:lvlJc w:val="left"/>
      <w:pPr>
        <w:ind w:left="2235" w:hanging="360"/>
      </w:pPr>
      <w:rPr>
        <w:rFonts w:ascii="Wingdings" w:hAnsi="Wingdings" w:hint="default"/>
      </w:rPr>
    </w:lvl>
    <w:lvl w:ilvl="3" w:tplc="0C090001">
      <w:start w:val="1"/>
      <w:numFmt w:val="bullet"/>
      <w:lvlText w:val=""/>
      <w:lvlJc w:val="left"/>
      <w:pPr>
        <w:ind w:left="2955" w:hanging="360"/>
      </w:pPr>
      <w:rPr>
        <w:rFonts w:ascii="Symbol" w:hAnsi="Symbol" w:hint="default"/>
      </w:rPr>
    </w:lvl>
    <w:lvl w:ilvl="4" w:tplc="0C090003">
      <w:start w:val="1"/>
      <w:numFmt w:val="bullet"/>
      <w:lvlText w:val="o"/>
      <w:lvlJc w:val="left"/>
      <w:pPr>
        <w:ind w:left="3675" w:hanging="360"/>
      </w:pPr>
      <w:rPr>
        <w:rFonts w:ascii="Courier New" w:hAnsi="Courier New" w:cs="Courier New" w:hint="default"/>
      </w:rPr>
    </w:lvl>
    <w:lvl w:ilvl="5" w:tplc="0C090005">
      <w:start w:val="1"/>
      <w:numFmt w:val="bullet"/>
      <w:lvlText w:val=""/>
      <w:lvlJc w:val="left"/>
      <w:pPr>
        <w:ind w:left="4395" w:hanging="360"/>
      </w:pPr>
      <w:rPr>
        <w:rFonts w:ascii="Wingdings" w:hAnsi="Wingdings" w:hint="default"/>
      </w:rPr>
    </w:lvl>
    <w:lvl w:ilvl="6" w:tplc="0C090001">
      <w:start w:val="1"/>
      <w:numFmt w:val="bullet"/>
      <w:lvlText w:val=""/>
      <w:lvlJc w:val="left"/>
      <w:pPr>
        <w:ind w:left="5115" w:hanging="360"/>
      </w:pPr>
      <w:rPr>
        <w:rFonts w:ascii="Symbol" w:hAnsi="Symbol" w:hint="default"/>
      </w:rPr>
    </w:lvl>
    <w:lvl w:ilvl="7" w:tplc="0C090003">
      <w:start w:val="1"/>
      <w:numFmt w:val="bullet"/>
      <w:lvlText w:val="o"/>
      <w:lvlJc w:val="left"/>
      <w:pPr>
        <w:ind w:left="5835" w:hanging="360"/>
      </w:pPr>
      <w:rPr>
        <w:rFonts w:ascii="Courier New" w:hAnsi="Courier New" w:cs="Courier New" w:hint="default"/>
      </w:rPr>
    </w:lvl>
    <w:lvl w:ilvl="8" w:tplc="0C090005">
      <w:start w:val="1"/>
      <w:numFmt w:val="bullet"/>
      <w:lvlText w:val=""/>
      <w:lvlJc w:val="left"/>
      <w:pPr>
        <w:ind w:left="6555" w:hanging="360"/>
      </w:pPr>
      <w:rPr>
        <w:rFonts w:ascii="Wingdings" w:hAnsi="Wingdings" w:hint="default"/>
      </w:rPr>
    </w:lvl>
  </w:abstractNum>
  <w:abstractNum w:abstractNumId="6" w15:restartNumberingAfterBreak="0">
    <w:nsid w:val="1E0E2380"/>
    <w:multiLevelType w:val="multilevel"/>
    <w:tmpl w:val="45A08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3EF4B69"/>
    <w:multiLevelType w:val="hybridMultilevel"/>
    <w:tmpl w:val="6868E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A69C6"/>
    <w:multiLevelType w:val="hybridMultilevel"/>
    <w:tmpl w:val="5FA25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A8391E"/>
    <w:multiLevelType w:val="hybridMultilevel"/>
    <w:tmpl w:val="F7EE2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472833"/>
    <w:multiLevelType w:val="hybridMultilevel"/>
    <w:tmpl w:val="D164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7D3BA6"/>
    <w:multiLevelType w:val="multilevel"/>
    <w:tmpl w:val="0110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6" w15:restartNumberingAfterBreak="0">
    <w:nsid w:val="438F1545"/>
    <w:multiLevelType w:val="hybridMultilevel"/>
    <w:tmpl w:val="6F2A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6926D6A"/>
    <w:multiLevelType w:val="hybridMultilevel"/>
    <w:tmpl w:val="9F4CA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F42803"/>
    <w:multiLevelType w:val="hybridMultilevel"/>
    <w:tmpl w:val="53F68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6F5335"/>
    <w:multiLevelType w:val="hybridMultilevel"/>
    <w:tmpl w:val="F8D82CF2"/>
    <w:lvl w:ilvl="0" w:tplc="9BE2AF06">
      <w:start w:val="3"/>
      <w:numFmt w:val="bullet"/>
      <w:lvlText w:val="-"/>
      <w:lvlJc w:val="left"/>
      <w:pPr>
        <w:ind w:left="720" w:hanging="360"/>
      </w:pPr>
      <w:rPr>
        <w:rFonts w:ascii="Calibri" w:eastAsiaTheme="minorEastAsia"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53329E"/>
    <w:multiLevelType w:val="hybridMultilevel"/>
    <w:tmpl w:val="11FC2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EA2431"/>
    <w:multiLevelType w:val="multilevel"/>
    <w:tmpl w:val="62829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ED2020"/>
    <w:multiLevelType w:val="hybridMultilevel"/>
    <w:tmpl w:val="3A20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411833"/>
    <w:multiLevelType w:val="hybridMultilevel"/>
    <w:tmpl w:val="1220A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D278F8"/>
    <w:multiLevelType w:val="hybridMultilevel"/>
    <w:tmpl w:val="1A86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1"/>
  </w:num>
  <w:num w:numId="2">
    <w:abstractNumId w:val="18"/>
  </w:num>
  <w:num w:numId="3">
    <w:abstractNumId w:val="7"/>
  </w:num>
  <w:num w:numId="4">
    <w:abstractNumId w:val="15"/>
  </w:num>
  <w:num w:numId="5">
    <w:abstractNumId w:val="4"/>
  </w:num>
  <w:num w:numId="6">
    <w:abstractNumId w:val="30"/>
  </w:num>
  <w:num w:numId="7">
    <w:abstractNumId w:val="20"/>
  </w:num>
  <w:num w:numId="8">
    <w:abstractNumId w:val="14"/>
  </w:num>
  <w:num w:numId="9">
    <w:abstractNumId w:val="0"/>
  </w:num>
  <w:num w:numId="10">
    <w:abstractNumId w:val="17"/>
  </w:num>
  <w:num w:numId="11">
    <w:abstractNumId w:val="26"/>
  </w:num>
  <w:num w:numId="12">
    <w:abstractNumId w:val="13"/>
  </w:num>
  <w:num w:numId="13">
    <w:abstractNumId w:val="19"/>
  </w:num>
  <w:num w:numId="14">
    <w:abstractNumId w:val="22"/>
  </w:num>
  <w:num w:numId="15">
    <w:abstractNumId w:val="6"/>
  </w:num>
  <w:num w:numId="16">
    <w:abstractNumId w:val="3"/>
  </w:num>
  <w:num w:numId="17">
    <w:abstractNumId w:val="21"/>
  </w:num>
  <w:num w:numId="18">
    <w:abstractNumId w:val="24"/>
  </w:num>
  <w:num w:numId="19">
    <w:abstractNumId w:val="28"/>
  </w:num>
  <w:num w:numId="20">
    <w:abstractNumId w:val="12"/>
  </w:num>
  <w:num w:numId="21">
    <w:abstractNumId w:val="25"/>
  </w:num>
  <w:num w:numId="22">
    <w:abstractNumId w:val="5"/>
  </w:num>
  <w:num w:numId="23">
    <w:abstractNumId w:val="2"/>
  </w:num>
  <w:num w:numId="24">
    <w:abstractNumId w:val="8"/>
  </w:num>
  <w:num w:numId="25">
    <w:abstractNumId w:val="11"/>
  </w:num>
  <w:num w:numId="26">
    <w:abstractNumId w:val="29"/>
  </w:num>
  <w:num w:numId="27">
    <w:abstractNumId w:val="27"/>
  </w:num>
  <w:num w:numId="28">
    <w:abstractNumId w:val="16"/>
  </w:num>
  <w:num w:numId="29">
    <w:abstractNumId w:val="10"/>
  </w:num>
  <w:num w:numId="30">
    <w:abstractNumId w:val="9"/>
  </w:num>
  <w:num w:numId="31">
    <w:abstractNumId w:val="23"/>
  </w:num>
  <w:num w:numId="3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DD"/>
    <w:rsid w:val="00003B83"/>
    <w:rsid w:val="00005EC1"/>
    <w:rsid w:val="000228B6"/>
    <w:rsid w:val="0004027B"/>
    <w:rsid w:val="00065D78"/>
    <w:rsid w:val="00087868"/>
    <w:rsid w:val="000C1B66"/>
    <w:rsid w:val="001030C5"/>
    <w:rsid w:val="001071A9"/>
    <w:rsid w:val="00146B82"/>
    <w:rsid w:val="00155B43"/>
    <w:rsid w:val="0016111A"/>
    <w:rsid w:val="00170AD9"/>
    <w:rsid w:val="001A037D"/>
    <w:rsid w:val="001A6167"/>
    <w:rsid w:val="001D2937"/>
    <w:rsid w:val="001F192A"/>
    <w:rsid w:val="001F25A0"/>
    <w:rsid w:val="00206F3B"/>
    <w:rsid w:val="00217884"/>
    <w:rsid w:val="0023308C"/>
    <w:rsid w:val="00240D98"/>
    <w:rsid w:val="00255365"/>
    <w:rsid w:val="00281BE1"/>
    <w:rsid w:val="002851F4"/>
    <w:rsid w:val="00291FFE"/>
    <w:rsid w:val="002973F4"/>
    <w:rsid w:val="002D0158"/>
    <w:rsid w:val="002F39B8"/>
    <w:rsid w:val="00301B1E"/>
    <w:rsid w:val="00305C68"/>
    <w:rsid w:val="00312EE4"/>
    <w:rsid w:val="003150D7"/>
    <w:rsid w:val="00317881"/>
    <w:rsid w:val="00317E16"/>
    <w:rsid w:val="00335EE4"/>
    <w:rsid w:val="00335EF6"/>
    <w:rsid w:val="00351A09"/>
    <w:rsid w:val="0039579D"/>
    <w:rsid w:val="003A0446"/>
    <w:rsid w:val="003A3901"/>
    <w:rsid w:val="003B1C4D"/>
    <w:rsid w:val="003B549C"/>
    <w:rsid w:val="003C2D53"/>
    <w:rsid w:val="003C4ED5"/>
    <w:rsid w:val="003E0D3B"/>
    <w:rsid w:val="003E65E8"/>
    <w:rsid w:val="00415EEB"/>
    <w:rsid w:val="00436D7D"/>
    <w:rsid w:val="00453B50"/>
    <w:rsid w:val="00462F52"/>
    <w:rsid w:val="004C0711"/>
    <w:rsid w:val="004D33BE"/>
    <w:rsid w:val="004D3489"/>
    <w:rsid w:val="004D6ECC"/>
    <w:rsid w:val="004F54F8"/>
    <w:rsid w:val="004F6937"/>
    <w:rsid w:val="005405AB"/>
    <w:rsid w:val="00552597"/>
    <w:rsid w:val="00552CE1"/>
    <w:rsid w:val="0055608F"/>
    <w:rsid w:val="00571861"/>
    <w:rsid w:val="005B05AE"/>
    <w:rsid w:val="005B420D"/>
    <w:rsid w:val="005D43D5"/>
    <w:rsid w:val="0060015E"/>
    <w:rsid w:val="006078DA"/>
    <w:rsid w:val="0061538A"/>
    <w:rsid w:val="006551C5"/>
    <w:rsid w:val="006624C4"/>
    <w:rsid w:val="00672527"/>
    <w:rsid w:val="006775BB"/>
    <w:rsid w:val="006A47E5"/>
    <w:rsid w:val="006A721B"/>
    <w:rsid w:val="006B607A"/>
    <w:rsid w:val="006D260A"/>
    <w:rsid w:val="006E23AB"/>
    <w:rsid w:val="006F559A"/>
    <w:rsid w:val="007266BF"/>
    <w:rsid w:val="00781B84"/>
    <w:rsid w:val="007A087E"/>
    <w:rsid w:val="007B3D53"/>
    <w:rsid w:val="007E0C51"/>
    <w:rsid w:val="007E0EB4"/>
    <w:rsid w:val="00842E10"/>
    <w:rsid w:val="0086416A"/>
    <w:rsid w:val="008A6910"/>
    <w:rsid w:val="008D2BB8"/>
    <w:rsid w:val="008D38DC"/>
    <w:rsid w:val="008E477E"/>
    <w:rsid w:val="00900332"/>
    <w:rsid w:val="0091448F"/>
    <w:rsid w:val="00933F91"/>
    <w:rsid w:val="009511AF"/>
    <w:rsid w:val="0097171C"/>
    <w:rsid w:val="009A217C"/>
    <w:rsid w:val="009C67B7"/>
    <w:rsid w:val="009F352C"/>
    <w:rsid w:val="00A06965"/>
    <w:rsid w:val="00A12A44"/>
    <w:rsid w:val="00A1726D"/>
    <w:rsid w:val="00A4091D"/>
    <w:rsid w:val="00A74A6B"/>
    <w:rsid w:val="00A95173"/>
    <w:rsid w:val="00A97212"/>
    <w:rsid w:val="00AB45D5"/>
    <w:rsid w:val="00B75799"/>
    <w:rsid w:val="00B877A7"/>
    <w:rsid w:val="00B9560A"/>
    <w:rsid w:val="00BE628D"/>
    <w:rsid w:val="00BF5C4C"/>
    <w:rsid w:val="00C10A99"/>
    <w:rsid w:val="00C26B82"/>
    <w:rsid w:val="00C34BD8"/>
    <w:rsid w:val="00C6712F"/>
    <w:rsid w:val="00C74103"/>
    <w:rsid w:val="00C920F4"/>
    <w:rsid w:val="00C94BC8"/>
    <w:rsid w:val="00CA1ED7"/>
    <w:rsid w:val="00CA3866"/>
    <w:rsid w:val="00CA6CEC"/>
    <w:rsid w:val="00CB3987"/>
    <w:rsid w:val="00D01EB0"/>
    <w:rsid w:val="00D02E00"/>
    <w:rsid w:val="00D07941"/>
    <w:rsid w:val="00D23B64"/>
    <w:rsid w:val="00D37466"/>
    <w:rsid w:val="00D75E8D"/>
    <w:rsid w:val="00D840DF"/>
    <w:rsid w:val="00D9545C"/>
    <w:rsid w:val="00D97A37"/>
    <w:rsid w:val="00DB3F5E"/>
    <w:rsid w:val="00DC798D"/>
    <w:rsid w:val="00E1357D"/>
    <w:rsid w:val="00E60ADD"/>
    <w:rsid w:val="00E67C36"/>
    <w:rsid w:val="00E8375F"/>
    <w:rsid w:val="00E879C1"/>
    <w:rsid w:val="00ED419D"/>
    <w:rsid w:val="00EE25BC"/>
    <w:rsid w:val="00EE7ACE"/>
    <w:rsid w:val="00F01A1A"/>
    <w:rsid w:val="00F11E37"/>
    <w:rsid w:val="00F53D48"/>
    <w:rsid w:val="00F55B8D"/>
    <w:rsid w:val="00F651DE"/>
    <w:rsid w:val="00F7612E"/>
    <w:rsid w:val="00FA4BCD"/>
    <w:rsid w:val="00FA57E2"/>
    <w:rsid w:val="00FE2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7BAE15E0"/>
  <w15:docId w15:val="{0F286BAE-89AE-4553-89BD-C48CDF5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2E"/>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6D260A"/>
    <w:pPr>
      <w:keepNext/>
      <w:keepLines/>
      <w:spacing w:before="240" w:after="0"/>
      <w:outlineLvl w:val="0"/>
    </w:pPr>
    <w:rPr>
      <w:rFonts w:eastAsiaTheme="majorEastAsia"/>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semiHidden/>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D260A"/>
    <w:rPr>
      <w:rFonts w:ascii="Helvetica" w:eastAsiaTheme="majorEastAsia" w:hAnsi="Helvetica" w:cs="Helvetica"/>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semiHidden/>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styleId="PlainText">
    <w:name w:val="Plain Text"/>
    <w:basedOn w:val="Normal"/>
    <w:link w:val="PlainTextChar"/>
    <w:uiPriority w:val="99"/>
    <w:semiHidden/>
    <w:unhideWhenUsed/>
    <w:rsid w:val="00933F91"/>
    <w:pPr>
      <w:spacing w:before="0" w:after="0" w:line="240" w:lineRule="auto"/>
    </w:pPr>
    <w:rPr>
      <w:rFonts w:ascii="Courier New" w:eastAsia="Times New Roman" w:hAnsi="Courier New" w:cstheme="minorBidi"/>
      <w:szCs w:val="21"/>
      <w:lang w:val="en-AU" w:bidi="ar-SA"/>
    </w:rPr>
  </w:style>
  <w:style w:type="character" w:customStyle="1" w:styleId="PlainTextChar">
    <w:name w:val="Plain Text Char"/>
    <w:basedOn w:val="DefaultParagraphFont"/>
    <w:link w:val="PlainText"/>
    <w:uiPriority w:val="99"/>
    <w:semiHidden/>
    <w:rsid w:val="00933F91"/>
    <w:rPr>
      <w:rFonts w:ascii="Courier New" w:eastAsia="Times New Roman" w:hAnsi="Courier New"/>
      <w:szCs w:val="21"/>
    </w:rPr>
  </w:style>
  <w:style w:type="paragraph" w:customStyle="1" w:styleId="date-key">
    <w:name w:val="date-key"/>
    <w:basedOn w:val="Normal"/>
    <w:rsid w:val="00CA6CEC"/>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event-title1">
    <w:name w:val="event-title1"/>
    <w:basedOn w:val="DefaultParagraphFont"/>
    <w:rsid w:val="00DC798D"/>
    <w:rPr>
      <w:b/>
      <w:bCs/>
      <w:sz w:val="26"/>
      <w:szCs w:val="26"/>
    </w:rPr>
  </w:style>
  <w:style w:type="character" w:customStyle="1" w:styleId="event-date1">
    <w:name w:val="event-date1"/>
    <w:basedOn w:val="DefaultParagraphFont"/>
    <w:rsid w:val="00DC798D"/>
    <w:rPr>
      <w:b/>
      <w:bCs/>
      <w:sz w:val="26"/>
      <w:szCs w:val="26"/>
    </w:rPr>
  </w:style>
  <w:style w:type="paragraph" w:styleId="NoSpacing">
    <w:name w:val="No Spacing"/>
    <w:uiPriority w:val="1"/>
    <w:qFormat/>
    <w:rsid w:val="00CA3866"/>
    <w:pPr>
      <w:spacing w:after="0" w:line="240" w:lineRule="auto"/>
    </w:pPr>
    <w:rPr>
      <w:rFonts w:ascii="Helvetica" w:eastAsiaTheme="minorEastAsia" w:hAnsi="Helvetica" w:cs="Helvetic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16044">
      <w:bodyDiv w:val="1"/>
      <w:marLeft w:val="0"/>
      <w:marRight w:val="0"/>
      <w:marTop w:val="0"/>
      <w:marBottom w:val="0"/>
      <w:divBdr>
        <w:top w:val="none" w:sz="0" w:space="0" w:color="auto"/>
        <w:left w:val="none" w:sz="0" w:space="0" w:color="auto"/>
        <w:bottom w:val="none" w:sz="0" w:space="0" w:color="auto"/>
        <w:right w:val="none" w:sz="0" w:space="0" w:color="auto"/>
      </w:divBdr>
      <w:divsChild>
        <w:div w:id="319307303">
          <w:marLeft w:val="0"/>
          <w:marRight w:val="0"/>
          <w:marTop w:val="0"/>
          <w:marBottom w:val="0"/>
          <w:divBdr>
            <w:top w:val="none" w:sz="0" w:space="0" w:color="auto"/>
            <w:left w:val="none" w:sz="0" w:space="0" w:color="auto"/>
            <w:bottom w:val="none" w:sz="0" w:space="0" w:color="auto"/>
            <w:right w:val="none" w:sz="0" w:space="0" w:color="auto"/>
          </w:divBdr>
          <w:divsChild>
            <w:div w:id="1317563447">
              <w:marLeft w:val="0"/>
              <w:marRight w:val="0"/>
              <w:marTop w:val="0"/>
              <w:marBottom w:val="0"/>
              <w:divBdr>
                <w:top w:val="none" w:sz="0" w:space="0" w:color="auto"/>
                <w:left w:val="none" w:sz="0" w:space="0" w:color="auto"/>
                <w:bottom w:val="none" w:sz="0" w:space="0" w:color="auto"/>
                <w:right w:val="none" w:sz="0" w:space="0" w:color="auto"/>
              </w:divBdr>
              <w:divsChild>
                <w:div w:id="967933646">
                  <w:marLeft w:val="0"/>
                  <w:marRight w:val="0"/>
                  <w:marTop w:val="0"/>
                  <w:marBottom w:val="0"/>
                  <w:divBdr>
                    <w:top w:val="none" w:sz="0" w:space="0" w:color="auto"/>
                    <w:left w:val="none" w:sz="0" w:space="0" w:color="auto"/>
                    <w:bottom w:val="none" w:sz="0" w:space="0" w:color="auto"/>
                    <w:right w:val="none" w:sz="0" w:space="0" w:color="auto"/>
                  </w:divBdr>
                  <w:divsChild>
                    <w:div w:id="2116437142">
                      <w:marLeft w:val="0"/>
                      <w:marRight w:val="0"/>
                      <w:marTop w:val="0"/>
                      <w:marBottom w:val="0"/>
                      <w:divBdr>
                        <w:top w:val="none" w:sz="0" w:space="0" w:color="auto"/>
                        <w:left w:val="none" w:sz="0" w:space="0" w:color="auto"/>
                        <w:bottom w:val="none" w:sz="0" w:space="0" w:color="auto"/>
                        <w:right w:val="none" w:sz="0" w:space="0" w:color="auto"/>
                      </w:divBdr>
                      <w:divsChild>
                        <w:div w:id="557475360">
                          <w:marLeft w:val="0"/>
                          <w:marRight w:val="0"/>
                          <w:marTop w:val="0"/>
                          <w:marBottom w:val="0"/>
                          <w:divBdr>
                            <w:top w:val="none" w:sz="0" w:space="0" w:color="auto"/>
                            <w:left w:val="none" w:sz="0" w:space="0" w:color="auto"/>
                            <w:bottom w:val="none" w:sz="0" w:space="0" w:color="auto"/>
                            <w:right w:val="none" w:sz="0" w:space="0" w:color="auto"/>
                          </w:divBdr>
                          <w:divsChild>
                            <w:div w:id="1209533304">
                              <w:marLeft w:val="0"/>
                              <w:marRight w:val="0"/>
                              <w:marTop w:val="0"/>
                              <w:marBottom w:val="0"/>
                              <w:divBdr>
                                <w:top w:val="none" w:sz="0" w:space="0" w:color="auto"/>
                                <w:left w:val="none" w:sz="0" w:space="0" w:color="auto"/>
                                <w:bottom w:val="none" w:sz="0" w:space="0" w:color="auto"/>
                                <w:right w:val="none" w:sz="0" w:space="0" w:color="auto"/>
                              </w:divBdr>
                              <w:divsChild>
                                <w:div w:id="1550191475">
                                  <w:marLeft w:val="0"/>
                                  <w:marRight w:val="0"/>
                                  <w:marTop w:val="0"/>
                                  <w:marBottom w:val="0"/>
                                  <w:divBdr>
                                    <w:top w:val="none" w:sz="0" w:space="0" w:color="auto"/>
                                    <w:left w:val="none" w:sz="0" w:space="0" w:color="auto"/>
                                    <w:bottom w:val="none" w:sz="0" w:space="0" w:color="auto"/>
                                    <w:right w:val="none" w:sz="0" w:space="0" w:color="auto"/>
                                  </w:divBdr>
                                  <w:divsChild>
                                    <w:div w:id="2039885906">
                                      <w:marLeft w:val="0"/>
                                      <w:marRight w:val="0"/>
                                      <w:marTop w:val="0"/>
                                      <w:marBottom w:val="0"/>
                                      <w:divBdr>
                                        <w:top w:val="none" w:sz="0" w:space="0" w:color="auto"/>
                                        <w:left w:val="none" w:sz="0" w:space="0" w:color="auto"/>
                                        <w:bottom w:val="none" w:sz="0" w:space="0" w:color="auto"/>
                                        <w:right w:val="none" w:sz="0" w:space="0" w:color="auto"/>
                                      </w:divBdr>
                                      <w:divsChild>
                                        <w:div w:id="1122111819">
                                          <w:marLeft w:val="0"/>
                                          <w:marRight w:val="0"/>
                                          <w:marTop w:val="0"/>
                                          <w:marBottom w:val="0"/>
                                          <w:divBdr>
                                            <w:top w:val="none" w:sz="0" w:space="0" w:color="auto"/>
                                            <w:left w:val="none" w:sz="0" w:space="0" w:color="auto"/>
                                            <w:bottom w:val="none" w:sz="0" w:space="0" w:color="auto"/>
                                            <w:right w:val="none" w:sz="0" w:space="0" w:color="auto"/>
                                          </w:divBdr>
                                          <w:divsChild>
                                            <w:div w:id="1983339405">
                                              <w:marLeft w:val="0"/>
                                              <w:marRight w:val="0"/>
                                              <w:marTop w:val="0"/>
                                              <w:marBottom w:val="0"/>
                                              <w:divBdr>
                                                <w:top w:val="none" w:sz="0" w:space="0" w:color="auto"/>
                                                <w:left w:val="none" w:sz="0" w:space="0" w:color="auto"/>
                                                <w:bottom w:val="none" w:sz="0" w:space="0" w:color="auto"/>
                                                <w:right w:val="none" w:sz="0" w:space="0" w:color="auto"/>
                                              </w:divBdr>
                                              <w:divsChild>
                                                <w:div w:id="1895506419">
                                                  <w:marLeft w:val="0"/>
                                                  <w:marRight w:val="0"/>
                                                  <w:marTop w:val="0"/>
                                                  <w:marBottom w:val="0"/>
                                                  <w:divBdr>
                                                    <w:top w:val="none" w:sz="0" w:space="0" w:color="auto"/>
                                                    <w:left w:val="none" w:sz="0" w:space="0" w:color="auto"/>
                                                    <w:bottom w:val="none" w:sz="0" w:space="0" w:color="auto"/>
                                                    <w:right w:val="none" w:sz="0" w:space="0" w:color="auto"/>
                                                  </w:divBdr>
                                                  <w:divsChild>
                                                    <w:div w:id="15768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3577">
      <w:bodyDiv w:val="1"/>
      <w:marLeft w:val="0"/>
      <w:marRight w:val="0"/>
      <w:marTop w:val="0"/>
      <w:marBottom w:val="0"/>
      <w:divBdr>
        <w:top w:val="none" w:sz="0" w:space="0" w:color="auto"/>
        <w:left w:val="none" w:sz="0" w:space="0" w:color="auto"/>
        <w:bottom w:val="none" w:sz="0" w:space="0" w:color="auto"/>
        <w:right w:val="none" w:sz="0" w:space="0" w:color="auto"/>
      </w:divBdr>
      <w:divsChild>
        <w:div w:id="1668434169">
          <w:marLeft w:val="0"/>
          <w:marRight w:val="0"/>
          <w:marTop w:val="0"/>
          <w:marBottom w:val="0"/>
          <w:divBdr>
            <w:top w:val="none" w:sz="0" w:space="0" w:color="auto"/>
            <w:left w:val="none" w:sz="0" w:space="0" w:color="auto"/>
            <w:bottom w:val="none" w:sz="0" w:space="0" w:color="auto"/>
            <w:right w:val="none" w:sz="0" w:space="0" w:color="auto"/>
          </w:divBdr>
          <w:divsChild>
            <w:div w:id="1320647117">
              <w:marLeft w:val="0"/>
              <w:marRight w:val="0"/>
              <w:marTop w:val="0"/>
              <w:marBottom w:val="0"/>
              <w:divBdr>
                <w:top w:val="none" w:sz="0" w:space="0" w:color="auto"/>
                <w:left w:val="none" w:sz="0" w:space="0" w:color="auto"/>
                <w:bottom w:val="none" w:sz="0" w:space="0" w:color="auto"/>
                <w:right w:val="none" w:sz="0" w:space="0" w:color="auto"/>
              </w:divBdr>
              <w:divsChild>
                <w:div w:id="1081214354">
                  <w:marLeft w:val="0"/>
                  <w:marRight w:val="0"/>
                  <w:marTop w:val="0"/>
                  <w:marBottom w:val="0"/>
                  <w:divBdr>
                    <w:top w:val="none" w:sz="0" w:space="0" w:color="auto"/>
                    <w:left w:val="none" w:sz="0" w:space="0" w:color="auto"/>
                    <w:bottom w:val="none" w:sz="0" w:space="0" w:color="auto"/>
                    <w:right w:val="none" w:sz="0" w:space="0" w:color="auto"/>
                  </w:divBdr>
                  <w:divsChild>
                    <w:div w:id="387802868">
                      <w:marLeft w:val="0"/>
                      <w:marRight w:val="0"/>
                      <w:marTop w:val="0"/>
                      <w:marBottom w:val="0"/>
                      <w:divBdr>
                        <w:top w:val="none" w:sz="0" w:space="0" w:color="auto"/>
                        <w:left w:val="none" w:sz="0" w:space="0" w:color="auto"/>
                        <w:bottom w:val="none" w:sz="0" w:space="0" w:color="auto"/>
                        <w:right w:val="none" w:sz="0" w:space="0" w:color="auto"/>
                      </w:divBdr>
                      <w:divsChild>
                        <w:div w:id="411046944">
                          <w:marLeft w:val="0"/>
                          <w:marRight w:val="0"/>
                          <w:marTop w:val="0"/>
                          <w:marBottom w:val="0"/>
                          <w:divBdr>
                            <w:top w:val="none" w:sz="0" w:space="0" w:color="auto"/>
                            <w:left w:val="none" w:sz="0" w:space="0" w:color="auto"/>
                            <w:bottom w:val="none" w:sz="0" w:space="0" w:color="auto"/>
                            <w:right w:val="none" w:sz="0" w:space="0" w:color="auto"/>
                          </w:divBdr>
                          <w:divsChild>
                            <w:div w:id="1112818396">
                              <w:marLeft w:val="0"/>
                              <w:marRight w:val="0"/>
                              <w:marTop w:val="0"/>
                              <w:marBottom w:val="0"/>
                              <w:divBdr>
                                <w:top w:val="none" w:sz="0" w:space="0" w:color="auto"/>
                                <w:left w:val="none" w:sz="0" w:space="0" w:color="auto"/>
                                <w:bottom w:val="none" w:sz="0" w:space="0" w:color="auto"/>
                                <w:right w:val="none" w:sz="0" w:space="0" w:color="auto"/>
                              </w:divBdr>
                              <w:divsChild>
                                <w:div w:id="1061640450">
                                  <w:marLeft w:val="0"/>
                                  <w:marRight w:val="0"/>
                                  <w:marTop w:val="0"/>
                                  <w:marBottom w:val="0"/>
                                  <w:divBdr>
                                    <w:top w:val="none" w:sz="0" w:space="0" w:color="auto"/>
                                    <w:left w:val="none" w:sz="0" w:space="0" w:color="auto"/>
                                    <w:bottom w:val="none" w:sz="0" w:space="0" w:color="auto"/>
                                    <w:right w:val="none" w:sz="0" w:space="0" w:color="auto"/>
                                  </w:divBdr>
                                  <w:divsChild>
                                    <w:div w:id="2135324872">
                                      <w:marLeft w:val="0"/>
                                      <w:marRight w:val="0"/>
                                      <w:marTop w:val="0"/>
                                      <w:marBottom w:val="0"/>
                                      <w:divBdr>
                                        <w:top w:val="none" w:sz="0" w:space="0" w:color="auto"/>
                                        <w:left w:val="none" w:sz="0" w:space="0" w:color="auto"/>
                                        <w:bottom w:val="none" w:sz="0" w:space="0" w:color="auto"/>
                                        <w:right w:val="none" w:sz="0" w:space="0" w:color="auto"/>
                                      </w:divBdr>
                                      <w:divsChild>
                                        <w:div w:id="1932425091">
                                          <w:marLeft w:val="0"/>
                                          <w:marRight w:val="0"/>
                                          <w:marTop w:val="0"/>
                                          <w:marBottom w:val="0"/>
                                          <w:divBdr>
                                            <w:top w:val="none" w:sz="0" w:space="0" w:color="auto"/>
                                            <w:left w:val="none" w:sz="0" w:space="0" w:color="auto"/>
                                            <w:bottom w:val="none" w:sz="0" w:space="0" w:color="auto"/>
                                            <w:right w:val="none" w:sz="0" w:space="0" w:color="auto"/>
                                          </w:divBdr>
                                          <w:divsChild>
                                            <w:div w:id="121002774">
                                              <w:marLeft w:val="0"/>
                                              <w:marRight w:val="0"/>
                                              <w:marTop w:val="0"/>
                                              <w:marBottom w:val="0"/>
                                              <w:divBdr>
                                                <w:top w:val="none" w:sz="0" w:space="0" w:color="auto"/>
                                                <w:left w:val="none" w:sz="0" w:space="0" w:color="auto"/>
                                                <w:bottom w:val="none" w:sz="0" w:space="0" w:color="auto"/>
                                                <w:right w:val="none" w:sz="0" w:space="0" w:color="auto"/>
                                              </w:divBdr>
                                              <w:divsChild>
                                                <w:div w:id="1017121332">
                                                  <w:marLeft w:val="0"/>
                                                  <w:marRight w:val="0"/>
                                                  <w:marTop w:val="0"/>
                                                  <w:marBottom w:val="0"/>
                                                  <w:divBdr>
                                                    <w:top w:val="none" w:sz="0" w:space="0" w:color="auto"/>
                                                    <w:left w:val="none" w:sz="0" w:space="0" w:color="auto"/>
                                                    <w:bottom w:val="none" w:sz="0" w:space="0" w:color="auto"/>
                                                    <w:right w:val="none" w:sz="0" w:space="0" w:color="auto"/>
                                                  </w:divBdr>
                                                  <w:divsChild>
                                                    <w:div w:id="9138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05966">
      <w:bodyDiv w:val="1"/>
      <w:marLeft w:val="0"/>
      <w:marRight w:val="0"/>
      <w:marTop w:val="0"/>
      <w:marBottom w:val="0"/>
      <w:divBdr>
        <w:top w:val="none" w:sz="0" w:space="0" w:color="auto"/>
        <w:left w:val="none" w:sz="0" w:space="0" w:color="auto"/>
        <w:bottom w:val="none" w:sz="0" w:space="0" w:color="auto"/>
        <w:right w:val="none" w:sz="0" w:space="0" w:color="auto"/>
      </w:divBdr>
    </w:div>
    <w:div w:id="293996386">
      <w:bodyDiv w:val="1"/>
      <w:marLeft w:val="0"/>
      <w:marRight w:val="0"/>
      <w:marTop w:val="0"/>
      <w:marBottom w:val="0"/>
      <w:divBdr>
        <w:top w:val="none" w:sz="0" w:space="0" w:color="auto"/>
        <w:left w:val="none" w:sz="0" w:space="0" w:color="auto"/>
        <w:bottom w:val="none" w:sz="0" w:space="0" w:color="auto"/>
        <w:right w:val="none" w:sz="0" w:space="0" w:color="auto"/>
      </w:divBdr>
      <w:divsChild>
        <w:div w:id="1759405013">
          <w:marLeft w:val="0"/>
          <w:marRight w:val="0"/>
          <w:marTop w:val="0"/>
          <w:marBottom w:val="0"/>
          <w:divBdr>
            <w:top w:val="none" w:sz="0" w:space="0" w:color="auto"/>
            <w:left w:val="none" w:sz="0" w:space="0" w:color="auto"/>
            <w:bottom w:val="none" w:sz="0" w:space="0" w:color="auto"/>
            <w:right w:val="none" w:sz="0" w:space="0" w:color="auto"/>
          </w:divBdr>
          <w:divsChild>
            <w:div w:id="1121000539">
              <w:marLeft w:val="0"/>
              <w:marRight w:val="0"/>
              <w:marTop w:val="0"/>
              <w:marBottom w:val="0"/>
              <w:divBdr>
                <w:top w:val="none" w:sz="0" w:space="0" w:color="auto"/>
                <w:left w:val="none" w:sz="0" w:space="0" w:color="auto"/>
                <w:bottom w:val="none" w:sz="0" w:space="0" w:color="auto"/>
                <w:right w:val="none" w:sz="0" w:space="0" w:color="auto"/>
              </w:divBdr>
              <w:divsChild>
                <w:div w:id="943459063">
                  <w:marLeft w:val="0"/>
                  <w:marRight w:val="0"/>
                  <w:marTop w:val="0"/>
                  <w:marBottom w:val="0"/>
                  <w:divBdr>
                    <w:top w:val="none" w:sz="0" w:space="0" w:color="auto"/>
                    <w:left w:val="none" w:sz="0" w:space="0" w:color="auto"/>
                    <w:bottom w:val="none" w:sz="0" w:space="0" w:color="auto"/>
                    <w:right w:val="none" w:sz="0" w:space="0" w:color="auto"/>
                  </w:divBdr>
                  <w:divsChild>
                    <w:div w:id="650719290">
                      <w:marLeft w:val="0"/>
                      <w:marRight w:val="0"/>
                      <w:marTop w:val="0"/>
                      <w:marBottom w:val="0"/>
                      <w:divBdr>
                        <w:top w:val="none" w:sz="0" w:space="0" w:color="auto"/>
                        <w:left w:val="none" w:sz="0" w:space="0" w:color="auto"/>
                        <w:bottom w:val="none" w:sz="0" w:space="0" w:color="auto"/>
                        <w:right w:val="none" w:sz="0" w:space="0" w:color="auto"/>
                      </w:divBdr>
                      <w:divsChild>
                        <w:div w:id="1977444640">
                          <w:marLeft w:val="0"/>
                          <w:marRight w:val="0"/>
                          <w:marTop w:val="0"/>
                          <w:marBottom w:val="0"/>
                          <w:divBdr>
                            <w:top w:val="none" w:sz="0" w:space="0" w:color="auto"/>
                            <w:left w:val="none" w:sz="0" w:space="0" w:color="auto"/>
                            <w:bottom w:val="none" w:sz="0" w:space="0" w:color="auto"/>
                            <w:right w:val="none" w:sz="0" w:space="0" w:color="auto"/>
                          </w:divBdr>
                          <w:divsChild>
                            <w:div w:id="1940141043">
                              <w:marLeft w:val="0"/>
                              <w:marRight w:val="0"/>
                              <w:marTop w:val="0"/>
                              <w:marBottom w:val="0"/>
                              <w:divBdr>
                                <w:top w:val="none" w:sz="0" w:space="0" w:color="auto"/>
                                <w:left w:val="none" w:sz="0" w:space="0" w:color="auto"/>
                                <w:bottom w:val="none" w:sz="0" w:space="0" w:color="auto"/>
                                <w:right w:val="none" w:sz="0" w:space="0" w:color="auto"/>
                              </w:divBdr>
                              <w:divsChild>
                                <w:div w:id="1872111408">
                                  <w:marLeft w:val="0"/>
                                  <w:marRight w:val="0"/>
                                  <w:marTop w:val="0"/>
                                  <w:marBottom w:val="0"/>
                                  <w:divBdr>
                                    <w:top w:val="none" w:sz="0" w:space="0" w:color="auto"/>
                                    <w:left w:val="none" w:sz="0" w:space="0" w:color="auto"/>
                                    <w:bottom w:val="none" w:sz="0" w:space="0" w:color="auto"/>
                                    <w:right w:val="none" w:sz="0" w:space="0" w:color="auto"/>
                                  </w:divBdr>
                                  <w:divsChild>
                                    <w:div w:id="219829951">
                                      <w:marLeft w:val="0"/>
                                      <w:marRight w:val="0"/>
                                      <w:marTop w:val="0"/>
                                      <w:marBottom w:val="0"/>
                                      <w:divBdr>
                                        <w:top w:val="none" w:sz="0" w:space="0" w:color="auto"/>
                                        <w:left w:val="none" w:sz="0" w:space="0" w:color="auto"/>
                                        <w:bottom w:val="none" w:sz="0" w:space="0" w:color="auto"/>
                                        <w:right w:val="none" w:sz="0" w:space="0" w:color="auto"/>
                                      </w:divBdr>
                                      <w:divsChild>
                                        <w:div w:id="312106952">
                                          <w:marLeft w:val="0"/>
                                          <w:marRight w:val="0"/>
                                          <w:marTop w:val="0"/>
                                          <w:marBottom w:val="0"/>
                                          <w:divBdr>
                                            <w:top w:val="none" w:sz="0" w:space="0" w:color="auto"/>
                                            <w:left w:val="none" w:sz="0" w:space="0" w:color="auto"/>
                                            <w:bottom w:val="none" w:sz="0" w:space="0" w:color="auto"/>
                                            <w:right w:val="none" w:sz="0" w:space="0" w:color="auto"/>
                                          </w:divBdr>
                                          <w:divsChild>
                                            <w:div w:id="669405510">
                                              <w:marLeft w:val="0"/>
                                              <w:marRight w:val="0"/>
                                              <w:marTop w:val="0"/>
                                              <w:marBottom w:val="0"/>
                                              <w:divBdr>
                                                <w:top w:val="none" w:sz="0" w:space="0" w:color="auto"/>
                                                <w:left w:val="none" w:sz="0" w:space="0" w:color="auto"/>
                                                <w:bottom w:val="none" w:sz="0" w:space="0" w:color="auto"/>
                                                <w:right w:val="none" w:sz="0" w:space="0" w:color="auto"/>
                                              </w:divBdr>
                                              <w:divsChild>
                                                <w:div w:id="1480415623">
                                                  <w:marLeft w:val="0"/>
                                                  <w:marRight w:val="0"/>
                                                  <w:marTop w:val="0"/>
                                                  <w:marBottom w:val="0"/>
                                                  <w:divBdr>
                                                    <w:top w:val="none" w:sz="0" w:space="0" w:color="auto"/>
                                                    <w:left w:val="none" w:sz="0" w:space="0" w:color="auto"/>
                                                    <w:bottom w:val="none" w:sz="0" w:space="0" w:color="auto"/>
                                                    <w:right w:val="none" w:sz="0" w:space="0" w:color="auto"/>
                                                  </w:divBdr>
                                                  <w:divsChild>
                                                    <w:div w:id="20421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10317">
      <w:bodyDiv w:val="1"/>
      <w:marLeft w:val="0"/>
      <w:marRight w:val="0"/>
      <w:marTop w:val="0"/>
      <w:marBottom w:val="0"/>
      <w:divBdr>
        <w:top w:val="none" w:sz="0" w:space="0" w:color="auto"/>
        <w:left w:val="none" w:sz="0" w:space="0" w:color="auto"/>
        <w:bottom w:val="none" w:sz="0" w:space="0" w:color="auto"/>
        <w:right w:val="none" w:sz="0" w:space="0" w:color="auto"/>
      </w:divBdr>
    </w:div>
    <w:div w:id="524098932">
      <w:bodyDiv w:val="1"/>
      <w:marLeft w:val="0"/>
      <w:marRight w:val="0"/>
      <w:marTop w:val="0"/>
      <w:marBottom w:val="0"/>
      <w:divBdr>
        <w:top w:val="none" w:sz="0" w:space="0" w:color="auto"/>
        <w:left w:val="none" w:sz="0" w:space="0" w:color="auto"/>
        <w:bottom w:val="none" w:sz="0" w:space="0" w:color="auto"/>
        <w:right w:val="none" w:sz="0" w:space="0" w:color="auto"/>
      </w:divBdr>
    </w:div>
    <w:div w:id="542594610">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84189732">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96449598">
      <w:bodyDiv w:val="1"/>
      <w:marLeft w:val="0"/>
      <w:marRight w:val="0"/>
      <w:marTop w:val="0"/>
      <w:marBottom w:val="0"/>
      <w:divBdr>
        <w:top w:val="none" w:sz="0" w:space="0" w:color="auto"/>
        <w:left w:val="none" w:sz="0" w:space="0" w:color="auto"/>
        <w:bottom w:val="none" w:sz="0" w:space="0" w:color="auto"/>
        <w:right w:val="none" w:sz="0" w:space="0" w:color="auto"/>
      </w:divBdr>
      <w:divsChild>
        <w:div w:id="1841237734">
          <w:marLeft w:val="0"/>
          <w:marRight w:val="0"/>
          <w:marTop w:val="0"/>
          <w:marBottom w:val="0"/>
          <w:divBdr>
            <w:top w:val="none" w:sz="0" w:space="0" w:color="auto"/>
            <w:left w:val="none" w:sz="0" w:space="0" w:color="auto"/>
            <w:bottom w:val="none" w:sz="0" w:space="0" w:color="auto"/>
            <w:right w:val="none" w:sz="0" w:space="0" w:color="auto"/>
          </w:divBdr>
          <w:divsChild>
            <w:div w:id="1080445863">
              <w:marLeft w:val="0"/>
              <w:marRight w:val="0"/>
              <w:marTop w:val="0"/>
              <w:marBottom w:val="0"/>
              <w:divBdr>
                <w:top w:val="none" w:sz="0" w:space="0" w:color="auto"/>
                <w:left w:val="none" w:sz="0" w:space="0" w:color="auto"/>
                <w:bottom w:val="none" w:sz="0" w:space="0" w:color="auto"/>
                <w:right w:val="none" w:sz="0" w:space="0" w:color="auto"/>
              </w:divBdr>
              <w:divsChild>
                <w:div w:id="834347556">
                  <w:marLeft w:val="0"/>
                  <w:marRight w:val="0"/>
                  <w:marTop w:val="0"/>
                  <w:marBottom w:val="0"/>
                  <w:divBdr>
                    <w:top w:val="none" w:sz="0" w:space="0" w:color="auto"/>
                    <w:left w:val="none" w:sz="0" w:space="0" w:color="auto"/>
                    <w:bottom w:val="none" w:sz="0" w:space="0" w:color="auto"/>
                    <w:right w:val="none" w:sz="0" w:space="0" w:color="auto"/>
                  </w:divBdr>
                  <w:divsChild>
                    <w:div w:id="1021395113">
                      <w:marLeft w:val="0"/>
                      <w:marRight w:val="0"/>
                      <w:marTop w:val="0"/>
                      <w:marBottom w:val="0"/>
                      <w:divBdr>
                        <w:top w:val="none" w:sz="0" w:space="0" w:color="auto"/>
                        <w:left w:val="none" w:sz="0" w:space="0" w:color="auto"/>
                        <w:bottom w:val="none" w:sz="0" w:space="0" w:color="auto"/>
                        <w:right w:val="none" w:sz="0" w:space="0" w:color="auto"/>
                      </w:divBdr>
                      <w:divsChild>
                        <w:div w:id="7219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1099909205">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75995587">
      <w:bodyDiv w:val="1"/>
      <w:marLeft w:val="0"/>
      <w:marRight w:val="0"/>
      <w:marTop w:val="0"/>
      <w:marBottom w:val="0"/>
      <w:divBdr>
        <w:top w:val="none" w:sz="0" w:space="0" w:color="auto"/>
        <w:left w:val="none" w:sz="0" w:space="0" w:color="auto"/>
        <w:bottom w:val="none" w:sz="0" w:space="0" w:color="auto"/>
        <w:right w:val="none" w:sz="0" w:space="0" w:color="auto"/>
      </w:divBdr>
      <w:divsChild>
        <w:div w:id="2001695831">
          <w:marLeft w:val="0"/>
          <w:marRight w:val="0"/>
          <w:marTop w:val="0"/>
          <w:marBottom w:val="0"/>
          <w:divBdr>
            <w:top w:val="none" w:sz="0" w:space="0" w:color="auto"/>
            <w:left w:val="none" w:sz="0" w:space="0" w:color="auto"/>
            <w:bottom w:val="none" w:sz="0" w:space="0" w:color="auto"/>
            <w:right w:val="none" w:sz="0" w:space="0" w:color="auto"/>
          </w:divBdr>
          <w:divsChild>
            <w:div w:id="429476408">
              <w:marLeft w:val="0"/>
              <w:marRight w:val="0"/>
              <w:marTop w:val="0"/>
              <w:marBottom w:val="0"/>
              <w:divBdr>
                <w:top w:val="none" w:sz="0" w:space="0" w:color="auto"/>
                <w:left w:val="none" w:sz="0" w:space="0" w:color="auto"/>
                <w:bottom w:val="none" w:sz="0" w:space="0" w:color="auto"/>
                <w:right w:val="none" w:sz="0" w:space="0" w:color="auto"/>
              </w:divBdr>
              <w:divsChild>
                <w:div w:id="1638100390">
                  <w:marLeft w:val="0"/>
                  <w:marRight w:val="0"/>
                  <w:marTop w:val="0"/>
                  <w:marBottom w:val="0"/>
                  <w:divBdr>
                    <w:top w:val="none" w:sz="0" w:space="0" w:color="auto"/>
                    <w:left w:val="none" w:sz="0" w:space="0" w:color="auto"/>
                    <w:bottom w:val="none" w:sz="0" w:space="0" w:color="auto"/>
                    <w:right w:val="none" w:sz="0" w:space="0" w:color="auto"/>
                  </w:divBdr>
                  <w:divsChild>
                    <w:div w:id="1182401669">
                      <w:marLeft w:val="0"/>
                      <w:marRight w:val="0"/>
                      <w:marTop w:val="0"/>
                      <w:marBottom w:val="0"/>
                      <w:divBdr>
                        <w:top w:val="none" w:sz="0" w:space="0" w:color="auto"/>
                        <w:left w:val="none" w:sz="0" w:space="0" w:color="auto"/>
                        <w:bottom w:val="none" w:sz="0" w:space="0" w:color="auto"/>
                        <w:right w:val="none" w:sz="0" w:space="0" w:color="auto"/>
                      </w:divBdr>
                      <w:divsChild>
                        <w:div w:id="490220195">
                          <w:marLeft w:val="0"/>
                          <w:marRight w:val="0"/>
                          <w:marTop w:val="0"/>
                          <w:marBottom w:val="0"/>
                          <w:divBdr>
                            <w:top w:val="none" w:sz="0" w:space="0" w:color="auto"/>
                            <w:left w:val="none" w:sz="0" w:space="0" w:color="auto"/>
                            <w:bottom w:val="none" w:sz="0" w:space="0" w:color="auto"/>
                            <w:right w:val="none" w:sz="0" w:space="0" w:color="auto"/>
                          </w:divBdr>
                          <w:divsChild>
                            <w:div w:id="130634628">
                              <w:marLeft w:val="0"/>
                              <w:marRight w:val="0"/>
                              <w:marTop w:val="0"/>
                              <w:marBottom w:val="0"/>
                              <w:divBdr>
                                <w:top w:val="none" w:sz="0" w:space="0" w:color="auto"/>
                                <w:left w:val="none" w:sz="0" w:space="0" w:color="auto"/>
                                <w:bottom w:val="none" w:sz="0" w:space="0" w:color="auto"/>
                                <w:right w:val="none" w:sz="0" w:space="0" w:color="auto"/>
                              </w:divBdr>
                              <w:divsChild>
                                <w:div w:id="472987448">
                                  <w:marLeft w:val="0"/>
                                  <w:marRight w:val="0"/>
                                  <w:marTop w:val="0"/>
                                  <w:marBottom w:val="0"/>
                                  <w:divBdr>
                                    <w:top w:val="none" w:sz="0" w:space="0" w:color="auto"/>
                                    <w:left w:val="none" w:sz="0" w:space="0" w:color="auto"/>
                                    <w:bottom w:val="none" w:sz="0" w:space="0" w:color="auto"/>
                                    <w:right w:val="none" w:sz="0" w:space="0" w:color="auto"/>
                                  </w:divBdr>
                                  <w:divsChild>
                                    <w:div w:id="1987273238">
                                      <w:marLeft w:val="0"/>
                                      <w:marRight w:val="0"/>
                                      <w:marTop w:val="0"/>
                                      <w:marBottom w:val="0"/>
                                      <w:divBdr>
                                        <w:top w:val="none" w:sz="0" w:space="0" w:color="auto"/>
                                        <w:left w:val="none" w:sz="0" w:space="0" w:color="auto"/>
                                        <w:bottom w:val="none" w:sz="0" w:space="0" w:color="auto"/>
                                        <w:right w:val="none" w:sz="0" w:space="0" w:color="auto"/>
                                      </w:divBdr>
                                      <w:divsChild>
                                        <w:div w:id="1825319895">
                                          <w:marLeft w:val="0"/>
                                          <w:marRight w:val="0"/>
                                          <w:marTop w:val="0"/>
                                          <w:marBottom w:val="0"/>
                                          <w:divBdr>
                                            <w:top w:val="none" w:sz="0" w:space="0" w:color="auto"/>
                                            <w:left w:val="none" w:sz="0" w:space="0" w:color="auto"/>
                                            <w:bottom w:val="none" w:sz="0" w:space="0" w:color="auto"/>
                                            <w:right w:val="none" w:sz="0" w:space="0" w:color="auto"/>
                                          </w:divBdr>
                                          <w:divsChild>
                                            <w:div w:id="2101900879">
                                              <w:marLeft w:val="0"/>
                                              <w:marRight w:val="0"/>
                                              <w:marTop w:val="0"/>
                                              <w:marBottom w:val="0"/>
                                              <w:divBdr>
                                                <w:top w:val="none" w:sz="0" w:space="0" w:color="auto"/>
                                                <w:left w:val="none" w:sz="0" w:space="0" w:color="auto"/>
                                                <w:bottom w:val="none" w:sz="0" w:space="0" w:color="auto"/>
                                                <w:right w:val="none" w:sz="0" w:space="0" w:color="auto"/>
                                              </w:divBdr>
                                              <w:divsChild>
                                                <w:div w:id="906301121">
                                                  <w:marLeft w:val="0"/>
                                                  <w:marRight w:val="0"/>
                                                  <w:marTop w:val="0"/>
                                                  <w:marBottom w:val="0"/>
                                                  <w:divBdr>
                                                    <w:top w:val="none" w:sz="0" w:space="0" w:color="auto"/>
                                                    <w:left w:val="none" w:sz="0" w:space="0" w:color="auto"/>
                                                    <w:bottom w:val="none" w:sz="0" w:space="0" w:color="auto"/>
                                                    <w:right w:val="none" w:sz="0" w:space="0" w:color="auto"/>
                                                  </w:divBdr>
                                                  <w:divsChild>
                                                    <w:div w:id="6176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20899000">
      <w:bodyDiv w:val="1"/>
      <w:marLeft w:val="0"/>
      <w:marRight w:val="0"/>
      <w:marTop w:val="0"/>
      <w:marBottom w:val="0"/>
      <w:divBdr>
        <w:top w:val="none" w:sz="0" w:space="0" w:color="auto"/>
        <w:left w:val="none" w:sz="0" w:space="0" w:color="auto"/>
        <w:bottom w:val="none" w:sz="0" w:space="0" w:color="auto"/>
        <w:right w:val="none" w:sz="0" w:space="0" w:color="auto"/>
      </w:divBdr>
      <w:divsChild>
        <w:div w:id="1707873063">
          <w:marLeft w:val="0"/>
          <w:marRight w:val="0"/>
          <w:marTop w:val="0"/>
          <w:marBottom w:val="0"/>
          <w:divBdr>
            <w:top w:val="none" w:sz="0" w:space="0" w:color="auto"/>
            <w:left w:val="none" w:sz="0" w:space="0" w:color="auto"/>
            <w:bottom w:val="none" w:sz="0" w:space="0" w:color="auto"/>
            <w:right w:val="none" w:sz="0" w:space="0" w:color="auto"/>
          </w:divBdr>
          <w:divsChild>
            <w:div w:id="1267234060">
              <w:marLeft w:val="0"/>
              <w:marRight w:val="0"/>
              <w:marTop w:val="0"/>
              <w:marBottom w:val="0"/>
              <w:divBdr>
                <w:top w:val="none" w:sz="0" w:space="0" w:color="auto"/>
                <w:left w:val="none" w:sz="0" w:space="0" w:color="auto"/>
                <w:bottom w:val="none" w:sz="0" w:space="0" w:color="auto"/>
                <w:right w:val="none" w:sz="0" w:space="0" w:color="auto"/>
              </w:divBdr>
              <w:divsChild>
                <w:div w:id="1665553192">
                  <w:marLeft w:val="0"/>
                  <w:marRight w:val="0"/>
                  <w:marTop w:val="0"/>
                  <w:marBottom w:val="0"/>
                  <w:divBdr>
                    <w:top w:val="none" w:sz="0" w:space="0" w:color="auto"/>
                    <w:left w:val="none" w:sz="0" w:space="0" w:color="auto"/>
                    <w:bottom w:val="none" w:sz="0" w:space="0" w:color="auto"/>
                    <w:right w:val="none" w:sz="0" w:space="0" w:color="auto"/>
                  </w:divBdr>
                  <w:divsChild>
                    <w:div w:id="970208706">
                      <w:marLeft w:val="0"/>
                      <w:marRight w:val="0"/>
                      <w:marTop w:val="0"/>
                      <w:marBottom w:val="0"/>
                      <w:divBdr>
                        <w:top w:val="none" w:sz="0" w:space="0" w:color="auto"/>
                        <w:left w:val="none" w:sz="0" w:space="0" w:color="auto"/>
                        <w:bottom w:val="none" w:sz="0" w:space="0" w:color="auto"/>
                        <w:right w:val="none" w:sz="0" w:space="0" w:color="auto"/>
                      </w:divBdr>
                      <w:divsChild>
                        <w:div w:id="948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396965">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02550855">
      <w:bodyDiv w:val="1"/>
      <w:marLeft w:val="0"/>
      <w:marRight w:val="0"/>
      <w:marTop w:val="0"/>
      <w:marBottom w:val="0"/>
      <w:divBdr>
        <w:top w:val="none" w:sz="0" w:space="0" w:color="auto"/>
        <w:left w:val="none" w:sz="0" w:space="0" w:color="auto"/>
        <w:bottom w:val="none" w:sz="0" w:space="0" w:color="auto"/>
        <w:right w:val="none" w:sz="0" w:space="0" w:color="auto"/>
      </w:divBdr>
    </w:div>
    <w:div w:id="1511338852">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92008646">
      <w:bodyDiv w:val="1"/>
      <w:marLeft w:val="0"/>
      <w:marRight w:val="0"/>
      <w:marTop w:val="0"/>
      <w:marBottom w:val="0"/>
      <w:divBdr>
        <w:top w:val="none" w:sz="0" w:space="0" w:color="auto"/>
        <w:left w:val="none" w:sz="0" w:space="0" w:color="auto"/>
        <w:bottom w:val="none" w:sz="0" w:space="0" w:color="auto"/>
        <w:right w:val="none" w:sz="0" w:space="0" w:color="auto"/>
      </w:divBdr>
    </w:div>
    <w:div w:id="1597326494">
      <w:bodyDiv w:val="1"/>
      <w:marLeft w:val="0"/>
      <w:marRight w:val="0"/>
      <w:marTop w:val="0"/>
      <w:marBottom w:val="0"/>
      <w:divBdr>
        <w:top w:val="none" w:sz="0" w:space="0" w:color="auto"/>
        <w:left w:val="none" w:sz="0" w:space="0" w:color="auto"/>
        <w:bottom w:val="none" w:sz="0" w:space="0" w:color="auto"/>
        <w:right w:val="none" w:sz="0" w:space="0" w:color="auto"/>
      </w:divBdr>
      <w:divsChild>
        <w:div w:id="713846918">
          <w:marLeft w:val="0"/>
          <w:marRight w:val="0"/>
          <w:marTop w:val="0"/>
          <w:marBottom w:val="0"/>
          <w:divBdr>
            <w:top w:val="single" w:sz="2" w:space="0" w:color="000000"/>
            <w:left w:val="single" w:sz="2" w:space="0" w:color="000000"/>
            <w:bottom w:val="single" w:sz="2" w:space="0" w:color="000000"/>
            <w:right w:val="single" w:sz="2" w:space="0" w:color="000000"/>
          </w:divBdr>
          <w:divsChild>
            <w:div w:id="675309696">
              <w:marLeft w:val="0"/>
              <w:marRight w:val="0"/>
              <w:marTop w:val="0"/>
              <w:marBottom w:val="0"/>
              <w:divBdr>
                <w:top w:val="single" w:sz="2" w:space="0" w:color="000000"/>
                <w:left w:val="single" w:sz="2" w:space="0" w:color="000000"/>
                <w:bottom w:val="single" w:sz="2" w:space="0" w:color="000000"/>
                <w:right w:val="single" w:sz="2" w:space="0" w:color="000000"/>
              </w:divBdr>
              <w:divsChild>
                <w:div w:id="1012758317">
                  <w:marLeft w:val="0"/>
                  <w:marRight w:val="0"/>
                  <w:marTop w:val="150"/>
                  <w:marBottom w:val="0"/>
                  <w:divBdr>
                    <w:top w:val="single" w:sz="6" w:space="0" w:color="888888"/>
                    <w:left w:val="none" w:sz="0" w:space="0" w:color="auto"/>
                    <w:bottom w:val="none" w:sz="0" w:space="0" w:color="auto"/>
                    <w:right w:val="none" w:sz="0" w:space="0" w:color="auto"/>
                  </w:divBdr>
                  <w:divsChild>
                    <w:div w:id="1076509785">
                      <w:marLeft w:val="0"/>
                      <w:marRight w:val="0"/>
                      <w:marTop w:val="0"/>
                      <w:marBottom w:val="0"/>
                      <w:divBdr>
                        <w:top w:val="none" w:sz="0" w:space="0" w:color="auto"/>
                        <w:left w:val="none" w:sz="0" w:space="0" w:color="auto"/>
                        <w:bottom w:val="none" w:sz="0" w:space="0" w:color="auto"/>
                        <w:right w:val="none" w:sz="0" w:space="0" w:color="auto"/>
                      </w:divBdr>
                      <w:divsChild>
                        <w:div w:id="11082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4486463">
      <w:bodyDiv w:val="1"/>
      <w:marLeft w:val="0"/>
      <w:marRight w:val="0"/>
      <w:marTop w:val="0"/>
      <w:marBottom w:val="0"/>
      <w:divBdr>
        <w:top w:val="none" w:sz="0" w:space="0" w:color="auto"/>
        <w:left w:val="none" w:sz="0" w:space="0" w:color="auto"/>
        <w:bottom w:val="none" w:sz="0" w:space="0" w:color="auto"/>
        <w:right w:val="none" w:sz="0" w:space="0" w:color="auto"/>
      </w:divBdr>
    </w:div>
    <w:div w:id="1841459308">
      <w:bodyDiv w:val="1"/>
      <w:marLeft w:val="0"/>
      <w:marRight w:val="0"/>
      <w:marTop w:val="0"/>
      <w:marBottom w:val="0"/>
      <w:divBdr>
        <w:top w:val="none" w:sz="0" w:space="0" w:color="auto"/>
        <w:left w:val="none" w:sz="0" w:space="0" w:color="auto"/>
        <w:bottom w:val="none" w:sz="0" w:space="0" w:color="auto"/>
        <w:right w:val="none" w:sz="0" w:space="0" w:color="auto"/>
      </w:divBdr>
      <w:divsChild>
        <w:div w:id="625702773">
          <w:marLeft w:val="0"/>
          <w:marRight w:val="0"/>
          <w:marTop w:val="0"/>
          <w:marBottom w:val="0"/>
          <w:divBdr>
            <w:top w:val="none" w:sz="0" w:space="0" w:color="auto"/>
            <w:left w:val="none" w:sz="0" w:space="0" w:color="auto"/>
            <w:bottom w:val="none" w:sz="0" w:space="0" w:color="auto"/>
            <w:right w:val="none" w:sz="0" w:space="0" w:color="auto"/>
          </w:divBdr>
          <w:divsChild>
            <w:div w:id="568074667">
              <w:marLeft w:val="0"/>
              <w:marRight w:val="0"/>
              <w:marTop w:val="0"/>
              <w:marBottom w:val="0"/>
              <w:divBdr>
                <w:top w:val="none" w:sz="0" w:space="0" w:color="auto"/>
                <w:left w:val="none" w:sz="0" w:space="0" w:color="auto"/>
                <w:bottom w:val="none" w:sz="0" w:space="0" w:color="auto"/>
                <w:right w:val="none" w:sz="0" w:space="0" w:color="auto"/>
              </w:divBdr>
              <w:divsChild>
                <w:div w:id="244346081">
                  <w:marLeft w:val="0"/>
                  <w:marRight w:val="0"/>
                  <w:marTop w:val="0"/>
                  <w:marBottom w:val="0"/>
                  <w:divBdr>
                    <w:top w:val="none" w:sz="0" w:space="0" w:color="auto"/>
                    <w:left w:val="none" w:sz="0" w:space="0" w:color="auto"/>
                    <w:bottom w:val="none" w:sz="0" w:space="0" w:color="auto"/>
                    <w:right w:val="none" w:sz="0" w:space="0" w:color="auto"/>
                  </w:divBdr>
                  <w:divsChild>
                    <w:div w:id="2087922544">
                      <w:marLeft w:val="0"/>
                      <w:marRight w:val="0"/>
                      <w:marTop w:val="0"/>
                      <w:marBottom w:val="0"/>
                      <w:divBdr>
                        <w:top w:val="none" w:sz="0" w:space="0" w:color="auto"/>
                        <w:left w:val="none" w:sz="0" w:space="0" w:color="auto"/>
                        <w:bottom w:val="none" w:sz="0" w:space="0" w:color="auto"/>
                        <w:right w:val="none" w:sz="0" w:space="0" w:color="auto"/>
                      </w:divBdr>
                      <w:divsChild>
                        <w:div w:id="1350175868">
                          <w:marLeft w:val="0"/>
                          <w:marRight w:val="0"/>
                          <w:marTop w:val="0"/>
                          <w:marBottom w:val="0"/>
                          <w:divBdr>
                            <w:top w:val="none" w:sz="0" w:space="0" w:color="auto"/>
                            <w:left w:val="none" w:sz="0" w:space="0" w:color="auto"/>
                            <w:bottom w:val="none" w:sz="0" w:space="0" w:color="auto"/>
                            <w:right w:val="none" w:sz="0" w:space="0" w:color="auto"/>
                          </w:divBdr>
                          <w:divsChild>
                            <w:div w:id="867110064">
                              <w:marLeft w:val="0"/>
                              <w:marRight w:val="0"/>
                              <w:marTop w:val="0"/>
                              <w:marBottom w:val="0"/>
                              <w:divBdr>
                                <w:top w:val="none" w:sz="0" w:space="0" w:color="auto"/>
                                <w:left w:val="none" w:sz="0" w:space="0" w:color="auto"/>
                                <w:bottom w:val="none" w:sz="0" w:space="0" w:color="auto"/>
                                <w:right w:val="none" w:sz="0" w:space="0" w:color="auto"/>
                              </w:divBdr>
                              <w:divsChild>
                                <w:div w:id="423648551">
                                  <w:marLeft w:val="0"/>
                                  <w:marRight w:val="0"/>
                                  <w:marTop w:val="0"/>
                                  <w:marBottom w:val="0"/>
                                  <w:divBdr>
                                    <w:top w:val="none" w:sz="0" w:space="0" w:color="auto"/>
                                    <w:left w:val="none" w:sz="0" w:space="0" w:color="auto"/>
                                    <w:bottom w:val="none" w:sz="0" w:space="0" w:color="auto"/>
                                    <w:right w:val="none" w:sz="0" w:space="0" w:color="auto"/>
                                  </w:divBdr>
                                  <w:divsChild>
                                    <w:div w:id="1572697577">
                                      <w:marLeft w:val="0"/>
                                      <w:marRight w:val="0"/>
                                      <w:marTop w:val="0"/>
                                      <w:marBottom w:val="0"/>
                                      <w:divBdr>
                                        <w:top w:val="none" w:sz="0" w:space="0" w:color="auto"/>
                                        <w:left w:val="none" w:sz="0" w:space="0" w:color="auto"/>
                                        <w:bottom w:val="none" w:sz="0" w:space="0" w:color="auto"/>
                                        <w:right w:val="none" w:sz="0" w:space="0" w:color="auto"/>
                                      </w:divBdr>
                                      <w:divsChild>
                                        <w:div w:id="333578356">
                                          <w:marLeft w:val="0"/>
                                          <w:marRight w:val="0"/>
                                          <w:marTop w:val="0"/>
                                          <w:marBottom w:val="0"/>
                                          <w:divBdr>
                                            <w:top w:val="none" w:sz="0" w:space="0" w:color="auto"/>
                                            <w:left w:val="none" w:sz="0" w:space="0" w:color="auto"/>
                                            <w:bottom w:val="none" w:sz="0" w:space="0" w:color="auto"/>
                                            <w:right w:val="none" w:sz="0" w:space="0" w:color="auto"/>
                                          </w:divBdr>
                                          <w:divsChild>
                                            <w:div w:id="2017343636">
                                              <w:marLeft w:val="0"/>
                                              <w:marRight w:val="0"/>
                                              <w:marTop w:val="0"/>
                                              <w:marBottom w:val="0"/>
                                              <w:divBdr>
                                                <w:top w:val="none" w:sz="0" w:space="0" w:color="auto"/>
                                                <w:left w:val="none" w:sz="0" w:space="0" w:color="auto"/>
                                                <w:bottom w:val="none" w:sz="0" w:space="0" w:color="auto"/>
                                                <w:right w:val="none" w:sz="0" w:space="0" w:color="auto"/>
                                              </w:divBdr>
                                              <w:divsChild>
                                                <w:div w:id="1591279722">
                                                  <w:marLeft w:val="0"/>
                                                  <w:marRight w:val="0"/>
                                                  <w:marTop w:val="0"/>
                                                  <w:marBottom w:val="0"/>
                                                  <w:divBdr>
                                                    <w:top w:val="none" w:sz="0" w:space="0" w:color="auto"/>
                                                    <w:left w:val="none" w:sz="0" w:space="0" w:color="auto"/>
                                                    <w:bottom w:val="none" w:sz="0" w:space="0" w:color="auto"/>
                                                    <w:right w:val="none" w:sz="0" w:space="0" w:color="auto"/>
                                                  </w:divBdr>
                                                  <w:divsChild>
                                                    <w:div w:id="15567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28872234">
      <w:bodyDiv w:val="1"/>
      <w:marLeft w:val="0"/>
      <w:marRight w:val="0"/>
      <w:marTop w:val="0"/>
      <w:marBottom w:val="0"/>
      <w:divBdr>
        <w:top w:val="none" w:sz="0" w:space="0" w:color="auto"/>
        <w:left w:val="none" w:sz="0" w:space="0" w:color="auto"/>
        <w:bottom w:val="none" w:sz="0" w:space="0" w:color="auto"/>
        <w:right w:val="none" w:sz="0" w:space="0" w:color="auto"/>
      </w:divBdr>
      <w:divsChild>
        <w:div w:id="1281456473">
          <w:marLeft w:val="0"/>
          <w:marRight w:val="0"/>
          <w:marTop w:val="0"/>
          <w:marBottom w:val="0"/>
          <w:divBdr>
            <w:top w:val="none" w:sz="0" w:space="0" w:color="auto"/>
            <w:left w:val="none" w:sz="0" w:space="0" w:color="auto"/>
            <w:bottom w:val="none" w:sz="0" w:space="0" w:color="auto"/>
            <w:right w:val="none" w:sz="0" w:space="0" w:color="auto"/>
          </w:divBdr>
          <w:divsChild>
            <w:div w:id="1676611463">
              <w:marLeft w:val="0"/>
              <w:marRight w:val="0"/>
              <w:marTop w:val="0"/>
              <w:marBottom w:val="0"/>
              <w:divBdr>
                <w:top w:val="none" w:sz="0" w:space="0" w:color="auto"/>
                <w:left w:val="none" w:sz="0" w:space="0" w:color="auto"/>
                <w:bottom w:val="none" w:sz="0" w:space="0" w:color="auto"/>
                <w:right w:val="none" w:sz="0" w:space="0" w:color="auto"/>
              </w:divBdr>
              <w:divsChild>
                <w:div w:id="1112286220">
                  <w:marLeft w:val="0"/>
                  <w:marRight w:val="0"/>
                  <w:marTop w:val="0"/>
                  <w:marBottom w:val="0"/>
                  <w:divBdr>
                    <w:top w:val="none" w:sz="0" w:space="0" w:color="auto"/>
                    <w:left w:val="none" w:sz="0" w:space="0" w:color="auto"/>
                    <w:bottom w:val="none" w:sz="0" w:space="0" w:color="auto"/>
                    <w:right w:val="none" w:sz="0" w:space="0" w:color="auto"/>
                  </w:divBdr>
                  <w:divsChild>
                    <w:div w:id="982659170">
                      <w:marLeft w:val="0"/>
                      <w:marRight w:val="0"/>
                      <w:marTop w:val="0"/>
                      <w:marBottom w:val="0"/>
                      <w:divBdr>
                        <w:top w:val="none" w:sz="0" w:space="0" w:color="auto"/>
                        <w:left w:val="none" w:sz="0" w:space="0" w:color="auto"/>
                        <w:bottom w:val="none" w:sz="0" w:space="0" w:color="auto"/>
                        <w:right w:val="none" w:sz="0" w:space="0" w:color="auto"/>
                      </w:divBdr>
                      <w:divsChild>
                        <w:div w:id="14021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ci-asia.org/events.html" TargetMode="External"/><Relationship Id="rId18" Type="http://schemas.openxmlformats.org/officeDocument/2006/relationships/hyperlink" Target="https://sustainabledevelopment.un.org/content/documents/20872VNR_hanbook_2019_Edition_For_Print10122018ForewordGraphic_update.pdf" TargetMode="External"/><Relationship Id="rId26" Type="http://schemas.openxmlformats.org/officeDocument/2006/relationships/hyperlink" Target="https://www.australianvolunteers.com/opportunities/10545808/" TargetMode="External"/><Relationship Id="rId39" Type="http://schemas.openxmlformats.org/officeDocument/2006/relationships/hyperlink" Target="mailto:IMcDonald@avi.org.au" TargetMode="External"/><Relationship Id="rId21" Type="http://schemas.openxmlformats.org/officeDocument/2006/relationships/hyperlink" Target="https://www.ifes.org/publications/election-access-observation-toolkit" TargetMode="External"/><Relationship Id="rId34" Type="http://schemas.openxmlformats.org/officeDocument/2006/relationships/hyperlink" Target="https://www.australianvolunteers.com/opportunities/10539642/" TargetMode="External"/><Relationship Id="rId42" Type="http://schemas.openxmlformats.org/officeDocument/2006/relationships/hyperlink" Target="http://www.ichre2018.com.au/" TargetMode="External"/><Relationship Id="rId47" Type="http://schemas.openxmlformats.org/officeDocument/2006/relationships/hyperlink" Target="http://www.pacificdisability.org/Home/PDF-6TH-Pacific-Regional-Conference-on-Disability.aspx" TargetMode="External"/><Relationship Id="rId50" Type="http://schemas.openxmlformats.org/officeDocument/2006/relationships/hyperlink" Target="https://devpolicy.crawford.anu.edu.au/annual-australasian-aid-conference" TargetMode="External"/><Relationship Id="rId55" Type="http://schemas.openxmlformats.org/officeDocument/2006/relationships/hyperlink" Target="http://www.wfdcongress2019.org" TargetMode="External"/><Relationship Id="rId7" Type="http://schemas.openxmlformats.org/officeDocument/2006/relationships/endnotes" Target="endnotes.xml"/><Relationship Id="rId12" Type="http://schemas.openxmlformats.org/officeDocument/2006/relationships/hyperlink" Target="https://tbinternet.ohchr.org/_layouts/treatybodyexternal/Download.aspx?symbolno=CRPD/C/GC/7&amp;Lang=en" TargetMode="External"/><Relationship Id="rId17" Type="http://schemas.openxmlformats.org/officeDocument/2006/relationships/hyperlink" Target="https://internationaldisabilityalliance.us11.list-manage.com/track/click?u=217f78e7ae80e87d647cb61c5&amp;id=fbad6ccd05&amp;e=02c08c5bd1" TargetMode="External"/><Relationship Id="rId25" Type="http://schemas.openxmlformats.org/officeDocument/2006/relationships/hyperlink" Target="mailto:HNida@avi.org.au" TargetMode="External"/><Relationship Id="rId33" Type="http://schemas.openxmlformats.org/officeDocument/2006/relationships/hyperlink" Target="mailto:IMcDonald@avi.org.au" TargetMode="External"/><Relationship Id="rId38" Type="http://schemas.openxmlformats.org/officeDocument/2006/relationships/hyperlink" Target="https://www.australianvolunteers.com/opportunities/10535135/" TargetMode="External"/><Relationship Id="rId46" Type="http://schemas.openxmlformats.org/officeDocument/2006/relationships/hyperlink" Target="http://sangath.i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stainabledevelopment.un.org/hlpf" TargetMode="External"/><Relationship Id="rId20" Type="http://schemas.openxmlformats.org/officeDocument/2006/relationships/hyperlink" Target="https://acfid.asn.au/sites/site.acfid/files/resource_document/Images%20and%20messaging%20in%20online%20fundraising%20and%20marketing%20-%20ANIP%20report%20for%20members.pdf" TargetMode="External"/><Relationship Id="rId29" Type="http://schemas.openxmlformats.org/officeDocument/2006/relationships/hyperlink" Target="mailto:CHankinson@avi.org.au" TargetMode="External"/><Relationship Id="rId41" Type="http://schemas.openxmlformats.org/officeDocument/2006/relationships/hyperlink" Target="https://www.eventbrite.com.au/e/coffs-harbour-building-the-aboriginal-disability-service-sector-workshop-tickets-50338983254" TargetMode="External"/><Relationship Id="rId54" Type="http://schemas.openxmlformats.org/officeDocument/2006/relationships/hyperlink" Target="https://www.wfdcongress2019.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treatybodyexternal/Download.aspx?symbolno=CRPD/C/GC/7&amp;Lang=en" TargetMode="External"/><Relationship Id="rId24" Type="http://schemas.openxmlformats.org/officeDocument/2006/relationships/hyperlink" Target="https://www.australianvolunteers.com/opportunities/10545665/" TargetMode="External"/><Relationship Id="rId32" Type="http://schemas.openxmlformats.org/officeDocument/2006/relationships/hyperlink" Target="https://www.australianvolunteers.com/opportunities/10545702/" TargetMode="External"/><Relationship Id="rId37" Type="http://schemas.openxmlformats.org/officeDocument/2006/relationships/hyperlink" Target="mailto:TFisken@avi.org.au" TargetMode="External"/><Relationship Id="rId40" Type="http://schemas.openxmlformats.org/officeDocument/2006/relationships/hyperlink" Target="https://www.eventbrite.com.au/e/adelaide-building-the-aboriginal-disability-service-sector-workshop-tickets-50466465557" TargetMode="External"/><Relationship Id="rId45" Type="http://schemas.openxmlformats.org/officeDocument/2006/relationships/hyperlink" Target="http://www.mhinnovation.net/forums/courses/sangaths-leadership-mental-health-course-2018" TargetMode="External"/><Relationship Id="rId53" Type="http://schemas.openxmlformats.org/officeDocument/2006/relationships/hyperlink" Target="https://devpolicy.crawford.anu.edu.au/annual-australasian-aid-conference/2019/sponsorship"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vex.com/news/anne-ruston-on-australia-s-changing-aid-program-93478" TargetMode="External"/><Relationship Id="rId23" Type="http://schemas.openxmlformats.org/officeDocument/2006/relationships/hyperlink" Target="https://disabilityleaders.com.au/award-categories/" TargetMode="External"/><Relationship Id="rId28" Type="http://schemas.openxmlformats.org/officeDocument/2006/relationships/hyperlink" Target="https://www.australianvolunteers.com/opportunities/10545620/" TargetMode="External"/><Relationship Id="rId36" Type="http://schemas.openxmlformats.org/officeDocument/2006/relationships/hyperlink" Target="https://www.australianvolunteers.com/opportunities/10545397/" TargetMode="External"/><Relationship Id="rId49" Type="http://schemas.openxmlformats.org/officeDocument/2006/relationships/hyperlink" Target="https://devpolicy.crawford.anu.edu.au/annual-australasian-aid-conference" TargetMode="External"/><Relationship Id="rId57" Type="http://schemas.openxmlformats.org/officeDocument/2006/relationships/hyperlink" Target="file:///C:\Users\kdickson\AppData\Local\Microsoft\Windows\Temporary%20Internet%20Files\Content.Outlook\R5X4TL3V\email.mht" TargetMode="External"/><Relationship Id="rId10" Type="http://schemas.openxmlformats.org/officeDocument/2006/relationships/hyperlink" Target="mailto:gmuir@cbm.org.au" TargetMode="External"/><Relationship Id="rId19" Type="http://schemas.openxmlformats.org/officeDocument/2006/relationships/hyperlink" Target="https://internationaldisabilityalliance.us11.list-manage.com/track/click?u=217f78e7ae80e87d647cb61c5&amp;id=1cecd34f93&amp;e=02c08c5bd1" TargetMode="External"/><Relationship Id="rId31" Type="http://schemas.openxmlformats.org/officeDocument/2006/relationships/hyperlink" Target="mailto:IMcDonald@avi.org.au" TargetMode="External"/><Relationship Id="rId44" Type="http://schemas.openxmlformats.org/officeDocument/2006/relationships/hyperlink" Target="http://www.sangath.com/" TargetMode="External"/><Relationship Id="rId52" Type="http://schemas.openxmlformats.org/officeDocument/2006/relationships/hyperlink" Target="https://devpolicy.crawford.anu.edu.au/annual-australasian-aid-conference/2019/registration" TargetMode="External"/><Relationship Id="rId4" Type="http://schemas.openxmlformats.org/officeDocument/2006/relationships/settings" Target="settings.xml"/><Relationship Id="rId9" Type="http://schemas.openxmlformats.org/officeDocument/2006/relationships/hyperlink" Target="https://www.idpwd.com.au/resources/" TargetMode="External"/><Relationship Id="rId14" Type="http://schemas.openxmlformats.org/officeDocument/2006/relationships/hyperlink" Target="http://www.tci-asia.org/events.html" TargetMode="External"/><Relationship Id="rId22" Type="http://schemas.openxmlformats.org/officeDocument/2006/relationships/hyperlink" Target="http://salsa4.salsalabs.com/dia/track.jsp?v=2&amp;c=Hnzki9T3FwGvM0p%2B%2Fz7PmxbeztyhPeGI" TargetMode="External"/><Relationship Id="rId27" Type="http://schemas.openxmlformats.org/officeDocument/2006/relationships/hyperlink" Target="mailto:CHankinson@avi.org.au" TargetMode="External"/><Relationship Id="rId30" Type="http://schemas.openxmlformats.org/officeDocument/2006/relationships/hyperlink" Target="https://www.australianvolunteers.com/opportunities/10545642/" TargetMode="External"/><Relationship Id="rId35" Type="http://schemas.openxmlformats.org/officeDocument/2006/relationships/hyperlink" Target="mailto:HNida@avi.org.au" TargetMode="External"/><Relationship Id="rId43" Type="http://schemas.openxmlformats.org/officeDocument/2006/relationships/hyperlink" Target="http://www.mhinnovation.net/forums/courses/sangaths-leadership-mental-health-course-2018" TargetMode="External"/><Relationship Id="rId48" Type="http://schemas.openxmlformats.org/officeDocument/2006/relationships/hyperlink" Target="mailto:mfc@pacificdisability.org" TargetMode="External"/><Relationship Id="rId56" Type="http://schemas.openxmlformats.org/officeDocument/2006/relationships/hyperlink" Target="https://www.un.org/development/desa/undesavoice/2018/10" TargetMode="External"/><Relationship Id="rId8" Type="http://schemas.openxmlformats.org/officeDocument/2006/relationships/hyperlink" Target="https://www.idpwd.com.au/get-involved/workplaces/" TargetMode="External"/><Relationship Id="rId51" Type="http://schemas.openxmlformats.org/officeDocument/2006/relationships/hyperlink" Target="https://devpolicy.crawford.anu.edu.au/annual-australasian-aid-conference/2019/call-for-paper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D1DD8-04DB-4DFE-939C-FE902860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8</Pages>
  <Words>4310</Words>
  <Characters>24568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Lucy Hodson</cp:lastModifiedBy>
  <cp:revision>27</cp:revision>
  <dcterms:created xsi:type="dcterms:W3CDTF">2018-05-17T05:02:00Z</dcterms:created>
  <dcterms:modified xsi:type="dcterms:W3CDTF">2018-10-31T11:08:00Z</dcterms:modified>
</cp:coreProperties>
</file>