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07" w:rsidRDefault="00805C07" w:rsidP="00805C07">
      <w:pPr>
        <w:pStyle w:val="Heading1"/>
        <w:spacing w:after="0"/>
        <w:ind w:right="-188"/>
        <w:jc w:val="center"/>
        <w:rPr>
          <w:rFonts w:asciiTheme="minorHAnsi" w:hAnsiTheme="minorHAnsi"/>
          <w:color w:val="002060"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2967487" y="603849"/>
            <wp:positionH relativeFrom="margin">
              <wp:align>center</wp:align>
            </wp:positionH>
            <wp:positionV relativeFrom="margin">
              <wp:align>top</wp:align>
            </wp:positionV>
            <wp:extent cx="1743075" cy="771525"/>
            <wp:effectExtent l="0" t="0" r="9525" b="9525"/>
            <wp:wrapTopAndBottom/>
            <wp:docPr id="26" name="Picture 0" descr="ADDC logo_PMS3145+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C logo_PMS3145+BLA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5C07" w:rsidRPr="00CF140F" w:rsidRDefault="00805C07" w:rsidP="00805C07">
      <w:pPr>
        <w:pStyle w:val="Heading1"/>
        <w:spacing w:after="0"/>
        <w:ind w:left="-284" w:right="-188"/>
        <w:jc w:val="center"/>
        <w:rPr>
          <w:rFonts w:asciiTheme="minorHAnsi" w:hAnsiTheme="minorHAnsi"/>
          <w:b w:val="0"/>
          <w:i/>
          <w:color w:val="auto"/>
        </w:rPr>
      </w:pPr>
      <w:r w:rsidRPr="00CF140F">
        <w:rPr>
          <w:rFonts w:asciiTheme="minorHAnsi" w:hAnsiTheme="minorHAnsi"/>
          <w:color w:val="auto"/>
        </w:rPr>
        <w:t xml:space="preserve">Practitioner Interest Forum </w:t>
      </w:r>
      <w:r w:rsidR="00CF140F">
        <w:rPr>
          <w:rFonts w:asciiTheme="minorHAnsi" w:hAnsiTheme="minorHAnsi"/>
          <w:color w:val="auto"/>
        </w:rPr>
        <w:t xml:space="preserve">- </w:t>
      </w:r>
      <w:r w:rsidR="00600135" w:rsidRPr="00CF140F">
        <w:rPr>
          <w:rFonts w:asciiTheme="minorHAnsi" w:hAnsiTheme="minorHAnsi"/>
          <w:color w:val="auto"/>
        </w:rPr>
        <w:t>Building Organisational Inclusion</w:t>
      </w:r>
    </w:p>
    <w:p w:rsidR="00805C07" w:rsidRPr="007F5840" w:rsidRDefault="00351DFC" w:rsidP="00CF140F">
      <w:pPr>
        <w:pStyle w:val="Heading3"/>
        <w:spacing w:after="0"/>
        <w:jc w:val="center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>Thursday 11</w:t>
      </w:r>
      <w:r w:rsidRPr="00351DFC">
        <w:rPr>
          <w:rFonts w:asciiTheme="minorHAnsi" w:hAnsiTheme="minorHAnsi"/>
          <w:b w:val="0"/>
          <w:color w:val="auto"/>
          <w:sz w:val="24"/>
          <w:szCs w:val="24"/>
          <w:vertAlign w:val="superscript"/>
        </w:rPr>
        <w:t>th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 April</w:t>
      </w:r>
      <w:r w:rsidR="0009616E">
        <w:rPr>
          <w:rFonts w:asciiTheme="minorHAnsi" w:hAnsiTheme="minorHAnsi"/>
          <w:b w:val="0"/>
          <w:color w:val="auto"/>
          <w:sz w:val="24"/>
          <w:szCs w:val="24"/>
        </w:rPr>
        <w:t xml:space="preserve"> - 9.00am to 1</w:t>
      </w:r>
      <w:r w:rsidR="00805C07" w:rsidRPr="007F5840">
        <w:rPr>
          <w:rFonts w:asciiTheme="minorHAnsi" w:hAnsiTheme="minorHAnsi"/>
          <w:b w:val="0"/>
          <w:color w:val="auto"/>
          <w:sz w:val="24"/>
          <w:szCs w:val="24"/>
        </w:rPr>
        <w:t>pm</w:t>
      </w:r>
    </w:p>
    <w:p w:rsidR="00805C07" w:rsidRDefault="00351DFC" w:rsidP="00CF140F">
      <w:pPr>
        <w:pStyle w:val="Heading3"/>
        <w:spacing w:before="0" w:after="0"/>
        <w:jc w:val="center"/>
        <w:rPr>
          <w:rFonts w:asciiTheme="minorHAnsi" w:hAnsiTheme="minorHAnsi" w:cs="Helvetica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>Save the Children</w:t>
      </w:r>
      <w:r w:rsidR="00805C07" w:rsidRPr="007F5840">
        <w:rPr>
          <w:rFonts w:asciiTheme="minorHAnsi" w:hAnsiTheme="minorHAnsi"/>
          <w:b w:val="0"/>
          <w:color w:val="auto"/>
          <w:sz w:val="24"/>
          <w:szCs w:val="24"/>
        </w:rPr>
        <w:t xml:space="preserve"> offices - </w:t>
      </w:r>
      <w:r w:rsidR="00685CCF">
        <w:rPr>
          <w:rFonts w:asciiTheme="minorHAnsi" w:hAnsiTheme="minorHAnsi"/>
          <w:b w:val="0"/>
          <w:color w:val="auto"/>
          <w:sz w:val="24"/>
          <w:szCs w:val="24"/>
        </w:rPr>
        <w:t>3</w:t>
      </w:r>
      <w:r w:rsidRPr="00351DFC">
        <w:rPr>
          <w:rFonts w:asciiTheme="minorHAnsi" w:hAnsiTheme="minorHAnsi"/>
          <w:b w:val="0"/>
          <w:color w:val="auto"/>
          <w:sz w:val="24"/>
          <w:szCs w:val="24"/>
        </w:rPr>
        <w:t>3 Lincoln Square</w:t>
      </w:r>
      <w:r w:rsidR="00685CCF">
        <w:rPr>
          <w:rFonts w:asciiTheme="minorHAnsi" w:hAnsiTheme="minorHAnsi"/>
          <w:b w:val="0"/>
          <w:color w:val="auto"/>
          <w:sz w:val="24"/>
          <w:szCs w:val="24"/>
        </w:rPr>
        <w:t xml:space="preserve"> South</w:t>
      </w:r>
      <w:r>
        <w:rPr>
          <w:rFonts w:asciiTheme="minorHAnsi" w:hAnsiTheme="minorHAnsi" w:cs="Helvetica"/>
          <w:b w:val="0"/>
          <w:color w:val="auto"/>
          <w:sz w:val="24"/>
          <w:szCs w:val="24"/>
        </w:rPr>
        <w:t>, Carlton, Melbourne</w:t>
      </w:r>
    </w:p>
    <w:p w:rsidR="0056434D" w:rsidRPr="00CF140F" w:rsidRDefault="0056434D" w:rsidP="00CF140F">
      <w:pPr>
        <w:spacing w:after="0"/>
        <w:rPr>
          <w:sz w:val="16"/>
          <w:szCs w:val="16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980"/>
        <w:gridCol w:w="7036"/>
      </w:tblGrid>
      <w:tr w:rsidR="00805C07" w:rsidTr="008B5ED0">
        <w:tc>
          <w:tcPr>
            <w:tcW w:w="1980" w:type="dxa"/>
            <w:vAlign w:val="center"/>
          </w:tcPr>
          <w:p w:rsidR="00805C07" w:rsidRPr="000F010B" w:rsidRDefault="00805C07" w:rsidP="00805C07">
            <w:pPr>
              <w:spacing w:before="120"/>
              <w:rPr>
                <w:b/>
                <w:lang w:eastAsia="en-AU"/>
              </w:rPr>
            </w:pPr>
            <w:r w:rsidRPr="000F010B">
              <w:rPr>
                <w:b/>
                <w:lang w:eastAsia="en-AU"/>
              </w:rPr>
              <w:t>Time</w:t>
            </w:r>
          </w:p>
        </w:tc>
        <w:tc>
          <w:tcPr>
            <w:tcW w:w="7036" w:type="dxa"/>
            <w:vAlign w:val="center"/>
          </w:tcPr>
          <w:p w:rsidR="00805C07" w:rsidRPr="000F010B" w:rsidRDefault="00805C07" w:rsidP="00805C07">
            <w:pPr>
              <w:spacing w:before="120"/>
              <w:rPr>
                <w:b/>
                <w:lang w:eastAsia="en-AU"/>
              </w:rPr>
            </w:pPr>
            <w:r w:rsidRPr="000F010B">
              <w:rPr>
                <w:b/>
                <w:lang w:eastAsia="en-AU"/>
              </w:rPr>
              <w:t>Details</w:t>
            </w:r>
          </w:p>
        </w:tc>
      </w:tr>
      <w:tr w:rsidR="00805C07" w:rsidTr="008B5ED0">
        <w:tc>
          <w:tcPr>
            <w:tcW w:w="1980" w:type="dxa"/>
            <w:vAlign w:val="center"/>
          </w:tcPr>
          <w:p w:rsidR="00805C07" w:rsidRPr="00B76CB4" w:rsidRDefault="00D15B53" w:rsidP="00351DFC">
            <w:pPr>
              <w:spacing w:before="120"/>
              <w:rPr>
                <w:lang w:eastAsia="en-AU"/>
              </w:rPr>
            </w:pPr>
            <w:r>
              <w:rPr>
                <w:lang w:eastAsia="en-AU"/>
              </w:rPr>
              <w:t>9.00am -</w:t>
            </w:r>
            <w:r w:rsidR="00351DFC">
              <w:rPr>
                <w:lang w:eastAsia="en-AU"/>
              </w:rPr>
              <w:t xml:space="preserve"> 9.15</w:t>
            </w:r>
            <w:r w:rsidR="00805C07" w:rsidRPr="00B76CB4">
              <w:rPr>
                <w:lang w:eastAsia="en-AU"/>
              </w:rPr>
              <w:t>am</w:t>
            </w:r>
          </w:p>
        </w:tc>
        <w:tc>
          <w:tcPr>
            <w:tcW w:w="7036" w:type="dxa"/>
            <w:vAlign w:val="center"/>
          </w:tcPr>
          <w:p w:rsidR="00805C07" w:rsidRPr="00B76CB4" w:rsidRDefault="00CF140F" w:rsidP="00805C07">
            <w:pPr>
              <w:spacing w:before="120"/>
              <w:rPr>
                <w:lang w:eastAsia="en-AU"/>
              </w:rPr>
            </w:pPr>
            <w:r>
              <w:rPr>
                <w:lang w:eastAsia="en-AU"/>
              </w:rPr>
              <w:t>Arrival and registration</w:t>
            </w:r>
          </w:p>
        </w:tc>
      </w:tr>
      <w:tr w:rsidR="00CF140F" w:rsidTr="008B5ED0">
        <w:tc>
          <w:tcPr>
            <w:tcW w:w="1980" w:type="dxa"/>
            <w:vMerge w:val="restart"/>
            <w:vAlign w:val="center"/>
          </w:tcPr>
          <w:p w:rsidR="00CF140F" w:rsidRPr="00B76CB4" w:rsidRDefault="00CF140F" w:rsidP="00351DFC">
            <w:pPr>
              <w:spacing w:before="120"/>
              <w:rPr>
                <w:lang w:eastAsia="en-AU"/>
              </w:rPr>
            </w:pPr>
            <w:r>
              <w:rPr>
                <w:lang w:eastAsia="en-AU"/>
              </w:rPr>
              <w:t>9.15am – 9.25am</w:t>
            </w:r>
          </w:p>
        </w:tc>
        <w:tc>
          <w:tcPr>
            <w:tcW w:w="7036" w:type="dxa"/>
            <w:vAlign w:val="center"/>
          </w:tcPr>
          <w:p w:rsidR="00CF140F" w:rsidRDefault="00CF140F" w:rsidP="00805C07">
            <w:pPr>
              <w:spacing w:before="120"/>
              <w:rPr>
                <w:lang w:eastAsia="en-AU"/>
              </w:rPr>
            </w:pPr>
            <w:r w:rsidRPr="00B76CB4">
              <w:rPr>
                <w:lang w:eastAsia="en-AU"/>
              </w:rPr>
              <w:t xml:space="preserve">Acknowledgement of Country </w:t>
            </w:r>
          </w:p>
          <w:p w:rsidR="00CF140F" w:rsidRDefault="00CF140F" w:rsidP="00805C07">
            <w:pPr>
              <w:spacing w:before="120"/>
              <w:rPr>
                <w:lang w:eastAsia="en-AU"/>
              </w:rPr>
            </w:pPr>
            <w:r>
              <w:rPr>
                <w:lang w:eastAsia="en-AU"/>
              </w:rPr>
              <w:t>Welcome from Save the Children</w:t>
            </w:r>
          </w:p>
          <w:p w:rsidR="00CF140F" w:rsidRPr="0015710E" w:rsidRDefault="00CF140F" w:rsidP="00213EB0">
            <w:pPr>
              <w:spacing w:before="120"/>
              <w:rPr>
                <w:i/>
                <w:lang w:eastAsia="en-AU"/>
              </w:rPr>
            </w:pPr>
            <w:r>
              <w:rPr>
                <w:rFonts w:cs="Arial"/>
                <w:i/>
              </w:rPr>
              <w:t xml:space="preserve">Mat </w:t>
            </w:r>
            <w:proofErr w:type="spellStart"/>
            <w:r>
              <w:rPr>
                <w:rFonts w:cs="Arial"/>
                <w:i/>
              </w:rPr>
              <w:t>Tinkler</w:t>
            </w:r>
            <w:proofErr w:type="spellEnd"/>
            <w:r>
              <w:rPr>
                <w:rFonts w:cs="Arial"/>
                <w:i/>
              </w:rPr>
              <w:t xml:space="preserve">, </w:t>
            </w:r>
            <w:r w:rsidRPr="00213EB0">
              <w:rPr>
                <w:rFonts w:cs="Arial"/>
                <w:i/>
              </w:rPr>
              <w:t>Director</w:t>
            </w:r>
            <w:r>
              <w:rPr>
                <w:rFonts w:cs="Arial"/>
                <w:i/>
              </w:rPr>
              <w:t>,</w:t>
            </w:r>
            <w:r w:rsidRPr="00213EB0">
              <w:rPr>
                <w:rFonts w:cs="Arial"/>
                <w:i/>
              </w:rPr>
              <w:t xml:space="preserve"> International Programs and Policy, </w:t>
            </w:r>
            <w:r>
              <w:rPr>
                <w:rFonts w:cs="Arial"/>
                <w:i/>
              </w:rPr>
              <w:t>Save the Children</w:t>
            </w:r>
          </w:p>
        </w:tc>
      </w:tr>
      <w:tr w:rsidR="00CF140F" w:rsidTr="008B5ED0">
        <w:tc>
          <w:tcPr>
            <w:tcW w:w="1980" w:type="dxa"/>
            <w:vMerge/>
            <w:vAlign w:val="center"/>
          </w:tcPr>
          <w:p w:rsidR="00CF140F" w:rsidRPr="00B76CB4" w:rsidRDefault="00CF140F" w:rsidP="00351DFC">
            <w:pPr>
              <w:spacing w:before="120"/>
              <w:rPr>
                <w:lang w:eastAsia="en-AU"/>
              </w:rPr>
            </w:pPr>
          </w:p>
        </w:tc>
        <w:tc>
          <w:tcPr>
            <w:tcW w:w="7036" w:type="dxa"/>
            <w:vAlign w:val="center"/>
          </w:tcPr>
          <w:p w:rsidR="00CF140F" w:rsidRDefault="00CF140F" w:rsidP="00B50441">
            <w:pPr>
              <w:spacing w:before="120"/>
              <w:rPr>
                <w:lang w:eastAsia="en-AU"/>
              </w:rPr>
            </w:pPr>
            <w:r w:rsidRPr="00B76CB4">
              <w:rPr>
                <w:lang w:eastAsia="en-AU"/>
              </w:rPr>
              <w:t>Welcome</w:t>
            </w:r>
            <w:r>
              <w:rPr>
                <w:lang w:eastAsia="en-AU"/>
              </w:rPr>
              <w:t xml:space="preserve"> from ADDC</w:t>
            </w:r>
          </w:p>
          <w:p w:rsidR="00CF140F" w:rsidRPr="00CF140F" w:rsidRDefault="00483B9F" w:rsidP="00B50441">
            <w:pPr>
              <w:spacing w:before="120"/>
              <w:rPr>
                <w:lang w:eastAsia="en-AU"/>
              </w:rPr>
            </w:pPr>
            <w:r w:rsidRPr="0015710E">
              <w:rPr>
                <w:i/>
                <w:lang w:eastAsia="en-AU"/>
              </w:rPr>
              <w:t>Kerryn Clarke, ADDC Executive Officer</w:t>
            </w:r>
          </w:p>
        </w:tc>
      </w:tr>
      <w:tr w:rsidR="00930D17" w:rsidTr="00563AC2">
        <w:trPr>
          <w:trHeight w:val="409"/>
        </w:trPr>
        <w:tc>
          <w:tcPr>
            <w:tcW w:w="9016" w:type="dxa"/>
            <w:gridSpan w:val="2"/>
            <w:vAlign w:val="center"/>
          </w:tcPr>
          <w:p w:rsidR="00930D17" w:rsidRPr="00CF140F" w:rsidRDefault="00930D17" w:rsidP="00CF140F">
            <w:pPr>
              <w:jc w:val="center"/>
              <w:rPr>
                <w:b/>
                <w:lang w:eastAsia="en-AU"/>
              </w:rPr>
            </w:pPr>
            <w:r w:rsidRPr="00930D17">
              <w:rPr>
                <w:b/>
                <w:lang w:eastAsia="en-AU"/>
              </w:rPr>
              <w:t>Session 1: Internal inclusion</w:t>
            </w:r>
          </w:p>
        </w:tc>
      </w:tr>
      <w:tr w:rsidR="00CF140F" w:rsidTr="008B5ED0">
        <w:tc>
          <w:tcPr>
            <w:tcW w:w="1980" w:type="dxa"/>
            <w:vMerge w:val="restart"/>
            <w:vAlign w:val="center"/>
          </w:tcPr>
          <w:p w:rsidR="00CF140F" w:rsidRDefault="00CF140F" w:rsidP="00CF140F">
            <w:pPr>
              <w:spacing w:before="120"/>
              <w:rPr>
                <w:lang w:eastAsia="en-AU"/>
              </w:rPr>
            </w:pPr>
            <w:r>
              <w:rPr>
                <w:lang w:eastAsia="en-AU"/>
              </w:rPr>
              <w:t>9.25am – 10.15am</w:t>
            </w:r>
          </w:p>
        </w:tc>
        <w:tc>
          <w:tcPr>
            <w:tcW w:w="7036" w:type="dxa"/>
            <w:vAlign w:val="center"/>
          </w:tcPr>
          <w:p w:rsidR="00CF140F" w:rsidRDefault="00CF140F" w:rsidP="00D6349E">
            <w:pPr>
              <w:rPr>
                <w:lang w:eastAsia="en-AU"/>
              </w:rPr>
            </w:pPr>
            <w:r>
              <w:rPr>
                <w:lang w:eastAsia="en-AU"/>
              </w:rPr>
              <w:t>Opportunities for people with disabilities in international development</w:t>
            </w:r>
          </w:p>
          <w:p w:rsidR="00CF140F" w:rsidRPr="0015710E" w:rsidRDefault="00CF140F" w:rsidP="00D6349E">
            <w:pPr>
              <w:spacing w:before="240"/>
              <w:rPr>
                <w:i/>
                <w:lang w:eastAsia="en-AU"/>
              </w:rPr>
            </w:pPr>
            <w:r w:rsidRPr="0015710E">
              <w:rPr>
                <w:i/>
                <w:lang w:eastAsia="en-AU"/>
              </w:rPr>
              <w:t xml:space="preserve">Jen Blyth, </w:t>
            </w:r>
            <w:r>
              <w:rPr>
                <w:i/>
                <w:lang w:eastAsia="en-AU"/>
              </w:rPr>
              <w:t xml:space="preserve">Disability Inclusion Adviser, </w:t>
            </w:r>
            <w:r w:rsidRPr="0015710E">
              <w:rPr>
                <w:i/>
                <w:lang w:eastAsia="en-AU"/>
              </w:rPr>
              <w:t>CBM Australia</w:t>
            </w:r>
          </w:p>
        </w:tc>
      </w:tr>
      <w:tr w:rsidR="00CF140F" w:rsidTr="008B5ED0">
        <w:tc>
          <w:tcPr>
            <w:tcW w:w="1980" w:type="dxa"/>
            <w:vMerge/>
            <w:vAlign w:val="center"/>
          </w:tcPr>
          <w:p w:rsidR="00CF140F" w:rsidRDefault="00CF140F" w:rsidP="00351DFC">
            <w:pPr>
              <w:spacing w:before="120"/>
              <w:rPr>
                <w:lang w:eastAsia="en-AU"/>
              </w:rPr>
            </w:pPr>
          </w:p>
        </w:tc>
        <w:tc>
          <w:tcPr>
            <w:tcW w:w="7036" w:type="dxa"/>
            <w:vAlign w:val="center"/>
          </w:tcPr>
          <w:p w:rsidR="00CF140F" w:rsidRPr="008D7205" w:rsidRDefault="00CF140F" w:rsidP="008D7205">
            <w:pPr>
              <w:rPr>
                <w:lang w:eastAsia="en-AU"/>
              </w:rPr>
            </w:pPr>
            <w:r w:rsidRPr="008D7205">
              <w:rPr>
                <w:lang w:eastAsia="en-AU"/>
              </w:rPr>
              <w:t>Unpacking organisational inclusion</w:t>
            </w:r>
          </w:p>
          <w:p w:rsidR="00CF140F" w:rsidRPr="0015710E" w:rsidRDefault="00CF140F" w:rsidP="00805C07">
            <w:pPr>
              <w:spacing w:before="120"/>
              <w:rPr>
                <w:i/>
                <w:lang w:eastAsia="en-AU"/>
              </w:rPr>
            </w:pPr>
            <w:r w:rsidRPr="0015710E">
              <w:rPr>
                <w:i/>
                <w:lang w:eastAsia="en-AU"/>
              </w:rPr>
              <w:t xml:space="preserve">Samantha French, </w:t>
            </w:r>
            <w:r w:rsidRPr="000B6121">
              <w:rPr>
                <w:i/>
                <w:lang w:eastAsia="en-AU"/>
              </w:rPr>
              <w:t>Senior Policy Officer – Employment and Accessibility</w:t>
            </w:r>
            <w:r>
              <w:rPr>
                <w:i/>
                <w:lang w:eastAsia="en-AU"/>
              </w:rPr>
              <w:t xml:space="preserve">, </w:t>
            </w:r>
            <w:r w:rsidRPr="0015710E">
              <w:rPr>
                <w:i/>
                <w:lang w:eastAsia="en-AU"/>
              </w:rPr>
              <w:t>P</w:t>
            </w:r>
            <w:r>
              <w:rPr>
                <w:i/>
                <w:lang w:eastAsia="en-AU"/>
              </w:rPr>
              <w:t xml:space="preserve">eople </w:t>
            </w:r>
            <w:r w:rsidRPr="0015710E">
              <w:rPr>
                <w:i/>
                <w:lang w:eastAsia="en-AU"/>
              </w:rPr>
              <w:t>W</w:t>
            </w:r>
            <w:r>
              <w:rPr>
                <w:i/>
                <w:lang w:eastAsia="en-AU"/>
              </w:rPr>
              <w:t xml:space="preserve">ith </w:t>
            </w:r>
            <w:r w:rsidRPr="0015710E">
              <w:rPr>
                <w:i/>
                <w:lang w:eastAsia="en-AU"/>
              </w:rPr>
              <w:t>D</w:t>
            </w:r>
            <w:r>
              <w:rPr>
                <w:i/>
                <w:lang w:eastAsia="en-AU"/>
              </w:rPr>
              <w:t xml:space="preserve">isability </w:t>
            </w:r>
            <w:r w:rsidRPr="0015710E">
              <w:rPr>
                <w:i/>
                <w:lang w:eastAsia="en-AU"/>
              </w:rPr>
              <w:t>A</w:t>
            </w:r>
            <w:r>
              <w:rPr>
                <w:i/>
                <w:lang w:eastAsia="en-AU"/>
              </w:rPr>
              <w:t>ustralia and</w:t>
            </w:r>
            <w:r w:rsidRPr="0015710E">
              <w:rPr>
                <w:i/>
                <w:lang w:eastAsia="en-AU"/>
              </w:rPr>
              <w:t xml:space="preserve"> ADDC Executive Committee</w:t>
            </w:r>
            <w:r>
              <w:rPr>
                <w:i/>
                <w:lang w:eastAsia="en-AU"/>
              </w:rPr>
              <w:t>, Deputy Chair</w:t>
            </w:r>
          </w:p>
        </w:tc>
      </w:tr>
      <w:tr w:rsidR="00CF140F" w:rsidTr="008B5ED0">
        <w:tc>
          <w:tcPr>
            <w:tcW w:w="1980" w:type="dxa"/>
            <w:vMerge/>
          </w:tcPr>
          <w:p w:rsidR="00CF140F" w:rsidRPr="00B76CB4" w:rsidRDefault="00CF140F" w:rsidP="00CF140F">
            <w:pPr>
              <w:spacing w:before="120"/>
              <w:rPr>
                <w:lang w:eastAsia="en-AU"/>
              </w:rPr>
            </w:pPr>
          </w:p>
        </w:tc>
        <w:tc>
          <w:tcPr>
            <w:tcW w:w="7036" w:type="dxa"/>
          </w:tcPr>
          <w:p w:rsidR="00CF140F" w:rsidRDefault="00CF140F" w:rsidP="0056434D">
            <w:pPr>
              <w:spacing w:before="120"/>
              <w:rPr>
                <w:lang w:eastAsia="en-AU"/>
              </w:rPr>
            </w:pPr>
            <w:r w:rsidRPr="0056434D">
              <w:rPr>
                <w:lang w:eastAsia="en-AU"/>
              </w:rPr>
              <w:t>Question</w:t>
            </w:r>
            <w:r>
              <w:rPr>
                <w:lang w:eastAsia="en-AU"/>
              </w:rPr>
              <w:t xml:space="preserve"> time </w:t>
            </w:r>
            <w:r w:rsidRPr="0056434D">
              <w:rPr>
                <w:lang w:eastAsia="en-AU"/>
              </w:rPr>
              <w:t>with Jen and Sam</w:t>
            </w:r>
            <w:r w:rsidR="008B5ED0">
              <w:rPr>
                <w:lang w:eastAsia="en-AU"/>
              </w:rPr>
              <w:t>antha</w:t>
            </w:r>
          </w:p>
          <w:p w:rsidR="00CF140F" w:rsidRPr="0056434D" w:rsidRDefault="00CF140F" w:rsidP="0056434D">
            <w:pPr>
              <w:rPr>
                <w:lang w:eastAsia="en-AU"/>
              </w:rPr>
            </w:pPr>
          </w:p>
        </w:tc>
      </w:tr>
      <w:tr w:rsidR="00103029" w:rsidTr="00CF140F">
        <w:trPr>
          <w:trHeight w:val="512"/>
        </w:trPr>
        <w:tc>
          <w:tcPr>
            <w:tcW w:w="9016" w:type="dxa"/>
            <w:gridSpan w:val="2"/>
          </w:tcPr>
          <w:p w:rsidR="00CF140F" w:rsidRPr="00CF140F" w:rsidRDefault="00103029" w:rsidP="00CF140F">
            <w:pPr>
              <w:spacing w:before="120"/>
              <w:jc w:val="center"/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Session 2: Advocacy and inclusion</w:t>
            </w:r>
          </w:p>
        </w:tc>
      </w:tr>
      <w:tr w:rsidR="00103029" w:rsidTr="008B5ED0">
        <w:tc>
          <w:tcPr>
            <w:tcW w:w="1980" w:type="dxa"/>
          </w:tcPr>
          <w:p w:rsidR="00103029" w:rsidRDefault="00103029" w:rsidP="00B22F68">
            <w:pPr>
              <w:spacing w:before="120"/>
              <w:rPr>
                <w:lang w:eastAsia="en-AU"/>
              </w:rPr>
            </w:pPr>
            <w:r>
              <w:rPr>
                <w:lang w:eastAsia="en-AU"/>
              </w:rPr>
              <w:t>10.</w:t>
            </w:r>
            <w:r w:rsidR="00B22F68">
              <w:rPr>
                <w:lang w:eastAsia="en-AU"/>
              </w:rPr>
              <w:t>15</w:t>
            </w:r>
            <w:r w:rsidR="009856D5">
              <w:rPr>
                <w:lang w:eastAsia="en-AU"/>
              </w:rPr>
              <w:t>am</w:t>
            </w:r>
            <w:r>
              <w:rPr>
                <w:lang w:eastAsia="en-AU"/>
              </w:rPr>
              <w:t xml:space="preserve"> - 10:</w:t>
            </w:r>
            <w:r w:rsidR="00837BF2">
              <w:rPr>
                <w:lang w:eastAsia="en-AU"/>
              </w:rPr>
              <w:t>35</w:t>
            </w:r>
            <w:r>
              <w:rPr>
                <w:lang w:eastAsia="en-AU"/>
              </w:rPr>
              <w:t>am</w:t>
            </w:r>
          </w:p>
        </w:tc>
        <w:tc>
          <w:tcPr>
            <w:tcW w:w="7036" w:type="dxa"/>
          </w:tcPr>
          <w:p w:rsidR="00837BF2" w:rsidRPr="00837BF2" w:rsidRDefault="00103029" w:rsidP="00B059F3">
            <w:pPr>
              <w:spacing w:before="120"/>
              <w:rPr>
                <w:lang w:eastAsia="en-AU"/>
              </w:rPr>
            </w:pPr>
            <w:r w:rsidRPr="00837BF2">
              <w:rPr>
                <w:lang w:eastAsia="en-AU"/>
              </w:rPr>
              <w:t>Inclusion and advocacy</w:t>
            </w:r>
          </w:p>
          <w:p w:rsidR="00BE7425" w:rsidRPr="0015710E" w:rsidRDefault="00F5741A" w:rsidP="00BE7425">
            <w:pPr>
              <w:spacing w:before="120"/>
              <w:rPr>
                <w:i/>
                <w:lang w:eastAsia="en-AU"/>
              </w:rPr>
            </w:pPr>
            <w:r w:rsidRPr="00837BF2">
              <w:rPr>
                <w:i/>
                <w:lang w:eastAsia="en-AU"/>
              </w:rPr>
              <w:t>Erin Ryan,</w:t>
            </w:r>
            <w:r w:rsidR="00837BF2">
              <w:rPr>
                <w:i/>
                <w:lang w:eastAsia="en-AU"/>
              </w:rPr>
              <w:t xml:space="preserve"> Political Lead, Advocacy and Policy T</w:t>
            </w:r>
            <w:r w:rsidR="00D640EA">
              <w:rPr>
                <w:i/>
                <w:lang w:eastAsia="en-AU"/>
              </w:rPr>
              <w:t>eam,</w:t>
            </w:r>
            <w:r w:rsidRPr="00837BF2">
              <w:rPr>
                <w:i/>
                <w:lang w:eastAsia="en-AU"/>
              </w:rPr>
              <w:t xml:space="preserve"> CBM Australia</w:t>
            </w:r>
            <w:r w:rsidR="009A742C">
              <w:rPr>
                <w:i/>
                <w:lang w:eastAsia="en-AU"/>
              </w:rPr>
              <w:t xml:space="preserve"> and ADDC Executive Committee</w:t>
            </w:r>
            <w:r w:rsidR="00BE7425">
              <w:rPr>
                <w:i/>
                <w:lang w:eastAsia="en-AU"/>
              </w:rPr>
              <w:t xml:space="preserve"> and </w:t>
            </w:r>
            <w:bookmarkStart w:id="0" w:name="_GoBack"/>
            <w:bookmarkEnd w:id="0"/>
            <w:r w:rsidR="00BE7425" w:rsidRPr="00BE7425">
              <w:rPr>
                <w:i/>
                <w:lang w:eastAsia="en-AU"/>
              </w:rPr>
              <w:t>Gemma Muir, Advocacy and Communications Officer, CBM Australia</w:t>
            </w:r>
          </w:p>
        </w:tc>
      </w:tr>
      <w:tr w:rsidR="00103029" w:rsidTr="00CF140F">
        <w:trPr>
          <w:trHeight w:val="505"/>
        </w:trPr>
        <w:tc>
          <w:tcPr>
            <w:tcW w:w="9016" w:type="dxa"/>
            <w:gridSpan w:val="2"/>
            <w:vAlign w:val="center"/>
          </w:tcPr>
          <w:p w:rsidR="00103029" w:rsidRDefault="00103029" w:rsidP="00CF140F">
            <w:pPr>
              <w:jc w:val="center"/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10.</w:t>
            </w:r>
            <w:r w:rsidR="00837BF2">
              <w:rPr>
                <w:b/>
                <w:bCs/>
                <w:lang w:eastAsia="en-AU"/>
              </w:rPr>
              <w:t>35</w:t>
            </w:r>
            <w:r w:rsidR="009856D5">
              <w:rPr>
                <w:b/>
                <w:bCs/>
                <w:lang w:eastAsia="en-AU"/>
              </w:rPr>
              <w:t>am</w:t>
            </w:r>
            <w:r w:rsidRPr="00B76CB4">
              <w:rPr>
                <w:b/>
                <w:bCs/>
                <w:lang w:eastAsia="en-AU"/>
              </w:rPr>
              <w:t xml:space="preserve"> - 11.</w:t>
            </w:r>
            <w:r w:rsidR="00837BF2">
              <w:rPr>
                <w:b/>
                <w:bCs/>
                <w:lang w:eastAsia="en-AU"/>
              </w:rPr>
              <w:t>00</w:t>
            </w:r>
            <w:r w:rsidRPr="00B76CB4">
              <w:rPr>
                <w:b/>
                <w:bCs/>
                <w:lang w:eastAsia="en-AU"/>
              </w:rPr>
              <w:t>am: Morning tea</w:t>
            </w:r>
            <w:r>
              <w:rPr>
                <w:b/>
                <w:bCs/>
                <w:lang w:eastAsia="en-AU"/>
              </w:rPr>
              <w:t xml:space="preserve"> and networking</w:t>
            </w:r>
          </w:p>
        </w:tc>
      </w:tr>
      <w:tr w:rsidR="00D71867" w:rsidTr="00CF140F">
        <w:trPr>
          <w:trHeight w:val="555"/>
        </w:trPr>
        <w:tc>
          <w:tcPr>
            <w:tcW w:w="9016" w:type="dxa"/>
            <w:gridSpan w:val="2"/>
            <w:vAlign w:val="center"/>
          </w:tcPr>
          <w:p w:rsidR="00D71867" w:rsidRPr="00CF140F" w:rsidRDefault="00D71867" w:rsidP="00CF140F">
            <w:pPr>
              <w:jc w:val="center"/>
              <w:rPr>
                <w:b/>
                <w:bCs/>
                <w:sz w:val="24"/>
                <w:szCs w:val="24"/>
                <w:lang w:eastAsia="en-AU"/>
              </w:rPr>
            </w:pPr>
            <w:r w:rsidRPr="0009616E">
              <w:rPr>
                <w:b/>
                <w:bCs/>
                <w:sz w:val="24"/>
                <w:szCs w:val="24"/>
                <w:lang w:eastAsia="en-AU"/>
              </w:rPr>
              <w:t xml:space="preserve">Session </w:t>
            </w:r>
            <w:r w:rsidR="00B50441" w:rsidRPr="0009616E">
              <w:rPr>
                <w:b/>
                <w:bCs/>
                <w:sz w:val="24"/>
                <w:szCs w:val="24"/>
                <w:lang w:eastAsia="en-AU"/>
              </w:rPr>
              <w:t>3</w:t>
            </w:r>
            <w:r w:rsidRPr="0009616E">
              <w:rPr>
                <w:b/>
                <w:bCs/>
                <w:sz w:val="24"/>
                <w:szCs w:val="24"/>
                <w:lang w:eastAsia="en-AU"/>
              </w:rPr>
              <w:t xml:space="preserve">: </w:t>
            </w:r>
            <w:r w:rsidR="00930D17" w:rsidRPr="0009616E">
              <w:rPr>
                <w:b/>
                <w:bCs/>
                <w:sz w:val="24"/>
                <w:szCs w:val="24"/>
                <w:lang w:eastAsia="en-AU"/>
              </w:rPr>
              <w:t>Programmatic inclusion</w:t>
            </w:r>
          </w:p>
        </w:tc>
      </w:tr>
      <w:tr w:rsidR="00CF140F" w:rsidTr="008B5ED0">
        <w:tc>
          <w:tcPr>
            <w:tcW w:w="1980" w:type="dxa"/>
            <w:vMerge w:val="restart"/>
            <w:vAlign w:val="center"/>
          </w:tcPr>
          <w:p w:rsidR="00CF140F" w:rsidRDefault="00CF140F" w:rsidP="00CF140F">
            <w:pPr>
              <w:spacing w:before="120"/>
              <w:rPr>
                <w:lang w:eastAsia="en-AU"/>
              </w:rPr>
            </w:pPr>
            <w:r>
              <w:rPr>
                <w:lang w:eastAsia="en-AU"/>
              </w:rPr>
              <w:t>11:00am – 1pm</w:t>
            </w:r>
          </w:p>
        </w:tc>
        <w:tc>
          <w:tcPr>
            <w:tcW w:w="7036" w:type="dxa"/>
            <w:vAlign w:val="center"/>
          </w:tcPr>
          <w:p w:rsidR="00CF140F" w:rsidRDefault="00CF140F" w:rsidP="0009616E">
            <w:pPr>
              <w:spacing w:before="120"/>
              <w:rPr>
                <w:lang w:eastAsia="en-AU"/>
              </w:rPr>
            </w:pPr>
            <w:r w:rsidRPr="0009616E">
              <w:rPr>
                <w:lang w:eastAsia="en-AU"/>
              </w:rPr>
              <w:t>Launch ADDC Peer Support program</w:t>
            </w:r>
          </w:p>
          <w:p w:rsidR="00CF140F" w:rsidRPr="0069609A" w:rsidRDefault="00CF140F" w:rsidP="0009616E">
            <w:pPr>
              <w:spacing w:before="120"/>
              <w:rPr>
                <w:lang w:eastAsia="en-AU"/>
              </w:rPr>
            </w:pPr>
            <w:r w:rsidRPr="0009616E">
              <w:rPr>
                <w:i/>
                <w:lang w:eastAsia="en-AU"/>
              </w:rPr>
              <w:t>Kerryn Clarke, ADDC Executive Officer</w:t>
            </w:r>
          </w:p>
        </w:tc>
      </w:tr>
      <w:tr w:rsidR="00CF140F" w:rsidTr="008B5ED0">
        <w:tc>
          <w:tcPr>
            <w:tcW w:w="1980" w:type="dxa"/>
            <w:vMerge/>
            <w:vAlign w:val="center"/>
          </w:tcPr>
          <w:p w:rsidR="00CF140F" w:rsidRPr="00B76CB4" w:rsidRDefault="00CF140F" w:rsidP="0009616E">
            <w:pPr>
              <w:spacing w:before="120"/>
              <w:rPr>
                <w:lang w:eastAsia="en-AU"/>
              </w:rPr>
            </w:pPr>
          </w:p>
        </w:tc>
        <w:tc>
          <w:tcPr>
            <w:tcW w:w="7036" w:type="dxa"/>
            <w:vAlign w:val="center"/>
          </w:tcPr>
          <w:p w:rsidR="00CF140F" w:rsidRPr="0069609A" w:rsidRDefault="00CF140F" w:rsidP="00664582">
            <w:pPr>
              <w:spacing w:before="120"/>
              <w:rPr>
                <w:lang w:eastAsia="en-AU"/>
              </w:rPr>
            </w:pPr>
            <w:r w:rsidRPr="0069609A">
              <w:rPr>
                <w:lang w:eastAsia="en-AU"/>
              </w:rPr>
              <w:t>Volunteering and Inclusion</w:t>
            </w:r>
          </w:p>
          <w:p w:rsidR="00CF140F" w:rsidRPr="0069609A" w:rsidRDefault="00CF140F" w:rsidP="00664582">
            <w:pPr>
              <w:spacing w:before="120"/>
              <w:rPr>
                <w:i/>
                <w:lang w:eastAsia="en-AU"/>
              </w:rPr>
            </w:pPr>
            <w:r w:rsidRPr="0069609A">
              <w:rPr>
                <w:i/>
                <w:lang w:eastAsia="en-AU"/>
              </w:rPr>
              <w:lastRenderedPageBreak/>
              <w:t>Paul Deany, Diversity and Inclusion Coordinator, Australian Volunteers International and ADDC Executive Committee</w:t>
            </w:r>
          </w:p>
        </w:tc>
      </w:tr>
      <w:tr w:rsidR="00CF140F" w:rsidTr="008B5ED0">
        <w:tc>
          <w:tcPr>
            <w:tcW w:w="1980" w:type="dxa"/>
            <w:vMerge/>
            <w:vAlign w:val="center"/>
          </w:tcPr>
          <w:p w:rsidR="00CF140F" w:rsidRPr="00B76CB4" w:rsidRDefault="00CF140F" w:rsidP="0009616E">
            <w:pPr>
              <w:spacing w:before="120"/>
              <w:rPr>
                <w:lang w:eastAsia="en-AU"/>
              </w:rPr>
            </w:pPr>
          </w:p>
        </w:tc>
        <w:tc>
          <w:tcPr>
            <w:tcW w:w="7036" w:type="dxa"/>
            <w:vAlign w:val="center"/>
          </w:tcPr>
          <w:p w:rsidR="00CF140F" w:rsidRPr="000B7512" w:rsidRDefault="00CF140F" w:rsidP="00D640EA">
            <w:pPr>
              <w:rPr>
                <w:b/>
                <w:lang w:eastAsia="en-AU"/>
              </w:rPr>
            </w:pPr>
            <w:r w:rsidRPr="00D640EA">
              <w:rPr>
                <w:b/>
                <w:lang w:eastAsia="en-AU"/>
              </w:rPr>
              <w:t xml:space="preserve">Panel discussion: Stories of </w:t>
            </w:r>
            <w:r>
              <w:rPr>
                <w:b/>
                <w:lang w:eastAsia="en-AU"/>
              </w:rPr>
              <w:t xml:space="preserve">organisational </w:t>
            </w:r>
            <w:r w:rsidRPr="00D640EA">
              <w:rPr>
                <w:b/>
                <w:lang w:eastAsia="en-AU"/>
              </w:rPr>
              <w:t>change</w:t>
            </w:r>
          </w:p>
          <w:p w:rsidR="00CF140F" w:rsidRPr="000B7512" w:rsidRDefault="00CF140F" w:rsidP="00261BB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lang w:eastAsia="en-AU"/>
              </w:rPr>
            </w:pPr>
            <w:r w:rsidRPr="000B7512">
              <w:rPr>
                <w:rFonts w:asciiTheme="minorHAnsi" w:hAnsiTheme="minorHAnsi"/>
                <w:lang w:eastAsia="en-AU"/>
              </w:rPr>
              <w:t>Cecelia Klein, DFAT Disability Section and Disability Staff Network</w:t>
            </w:r>
          </w:p>
          <w:p w:rsidR="00CF140F" w:rsidRPr="000B7512" w:rsidRDefault="00CF140F" w:rsidP="000B751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lang w:eastAsia="en-AU"/>
              </w:rPr>
            </w:pPr>
            <w:r w:rsidRPr="000B7512">
              <w:rPr>
                <w:rFonts w:asciiTheme="minorHAnsi" w:hAnsiTheme="minorHAnsi"/>
                <w:lang w:eastAsia="en-AU"/>
              </w:rPr>
              <w:t xml:space="preserve">Helen Fernandes, TEAR Australia </w:t>
            </w:r>
          </w:p>
          <w:p w:rsidR="00CF140F" w:rsidRPr="000B7512" w:rsidRDefault="00CF140F" w:rsidP="000B751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lang w:eastAsia="en-AU"/>
              </w:rPr>
            </w:pPr>
            <w:r w:rsidRPr="000B7512">
              <w:rPr>
                <w:rFonts w:asciiTheme="minorHAnsi" w:hAnsiTheme="minorHAnsi"/>
                <w:lang w:eastAsia="en-AU"/>
              </w:rPr>
              <w:t>Susan McGowan, Save the Children</w:t>
            </w:r>
          </w:p>
          <w:p w:rsidR="00CF140F" w:rsidRPr="00B50441" w:rsidRDefault="00CF140F" w:rsidP="000B751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lang w:eastAsia="en-AU"/>
              </w:rPr>
            </w:pPr>
            <w:r w:rsidRPr="000B7512">
              <w:rPr>
                <w:rFonts w:asciiTheme="minorHAnsi" w:hAnsiTheme="minorHAnsi"/>
                <w:lang w:eastAsia="en-AU"/>
              </w:rPr>
              <w:t>Kim Patterson, World Vision Australia</w:t>
            </w:r>
          </w:p>
        </w:tc>
      </w:tr>
      <w:tr w:rsidR="00CF140F" w:rsidTr="008B5ED0"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CF140F" w:rsidRDefault="00CF140F" w:rsidP="0009616E">
            <w:pPr>
              <w:spacing w:before="120"/>
              <w:rPr>
                <w:lang w:eastAsia="en-AU"/>
              </w:rPr>
            </w:pP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0F" w:rsidRDefault="00CF140F" w:rsidP="0009616E">
            <w:pPr>
              <w:spacing w:before="120"/>
              <w:rPr>
                <w:lang w:eastAsia="en-AU"/>
              </w:rPr>
            </w:pPr>
            <w:r>
              <w:rPr>
                <w:lang w:eastAsia="en-AU"/>
              </w:rPr>
              <w:t xml:space="preserve">Organisational self-assessment tool </w:t>
            </w:r>
          </w:p>
          <w:p w:rsidR="00CF140F" w:rsidRPr="001A1E43" w:rsidRDefault="00CF140F" w:rsidP="001A1E43">
            <w:pPr>
              <w:spacing w:before="120"/>
              <w:rPr>
                <w:i/>
                <w:lang w:eastAsia="en-AU"/>
              </w:rPr>
            </w:pPr>
            <w:r w:rsidRPr="001A1E43">
              <w:rPr>
                <w:i/>
                <w:lang w:eastAsia="en-AU"/>
              </w:rPr>
              <w:t xml:space="preserve">Julie Smith, </w:t>
            </w:r>
            <w:r>
              <w:rPr>
                <w:i/>
                <w:lang w:eastAsia="en-AU"/>
              </w:rPr>
              <w:t xml:space="preserve">Senior Advisor – Program Quality, </w:t>
            </w:r>
            <w:r w:rsidRPr="001A1E43">
              <w:rPr>
                <w:i/>
                <w:lang w:eastAsia="en-AU"/>
              </w:rPr>
              <w:t>CBM Australia</w:t>
            </w:r>
          </w:p>
        </w:tc>
      </w:tr>
      <w:tr w:rsidR="00B50441" w:rsidTr="008B5E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41" w:rsidRPr="00B76CB4" w:rsidRDefault="00CF140F" w:rsidP="00CF140F">
            <w:pPr>
              <w:spacing w:before="120"/>
              <w:rPr>
                <w:lang w:eastAsia="en-AU"/>
              </w:rPr>
            </w:pPr>
            <w:r>
              <w:rPr>
                <w:lang w:eastAsia="en-AU"/>
              </w:rPr>
              <w:t>12:45pm-1pm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54" w:rsidRDefault="00774F54" w:rsidP="00774F54">
            <w:pPr>
              <w:spacing w:before="120"/>
              <w:rPr>
                <w:lang w:eastAsia="en-AU"/>
              </w:rPr>
            </w:pPr>
            <w:r>
              <w:rPr>
                <w:lang w:eastAsia="en-AU"/>
              </w:rPr>
              <w:t xml:space="preserve">Conclusion </w:t>
            </w:r>
            <w:r w:rsidR="00CF140F">
              <w:rPr>
                <w:lang w:eastAsia="en-AU"/>
              </w:rPr>
              <w:t>–</w:t>
            </w:r>
            <w:r>
              <w:rPr>
                <w:lang w:eastAsia="en-AU"/>
              </w:rPr>
              <w:t xml:space="preserve"> </w:t>
            </w:r>
            <w:r w:rsidR="00CF140F">
              <w:rPr>
                <w:lang w:eastAsia="en-AU"/>
              </w:rPr>
              <w:t>what next?</w:t>
            </w:r>
            <w:r>
              <w:rPr>
                <w:lang w:eastAsia="en-AU"/>
              </w:rPr>
              <w:t xml:space="preserve"> </w:t>
            </w:r>
          </w:p>
          <w:p w:rsidR="00B50441" w:rsidRPr="008C18BD" w:rsidRDefault="00774F54" w:rsidP="00774F54">
            <w:pPr>
              <w:spacing w:before="120"/>
              <w:rPr>
                <w:i/>
                <w:lang w:eastAsia="en-AU"/>
              </w:rPr>
            </w:pPr>
            <w:r w:rsidRPr="008C18BD">
              <w:rPr>
                <w:i/>
                <w:lang w:eastAsia="en-AU"/>
              </w:rPr>
              <w:t>Kerryn Clarke, ADDC Executive Officer</w:t>
            </w:r>
          </w:p>
        </w:tc>
      </w:tr>
    </w:tbl>
    <w:p w:rsidR="00E05BD2" w:rsidRPr="008660C5" w:rsidRDefault="00E05BD2" w:rsidP="00633071">
      <w:pPr>
        <w:rPr>
          <w:rFonts w:ascii="Verdana" w:hAnsi="Verdana"/>
        </w:rPr>
      </w:pPr>
    </w:p>
    <w:sectPr w:rsidR="00E05BD2" w:rsidRPr="008660C5" w:rsidSect="00563AC2">
      <w:headerReference w:type="default" r:id="rId8"/>
      <w:pgSz w:w="11906" w:h="16838"/>
      <w:pgMar w:top="567" w:right="1440" w:bottom="24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006" w:rsidRDefault="00570FCE">
      <w:pPr>
        <w:spacing w:after="0" w:line="240" w:lineRule="auto"/>
      </w:pPr>
      <w:r>
        <w:separator/>
      </w:r>
    </w:p>
  </w:endnote>
  <w:endnote w:type="continuationSeparator" w:id="0">
    <w:p w:rsidR="00CD3006" w:rsidRDefault="00570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006" w:rsidRDefault="00570FCE">
      <w:pPr>
        <w:spacing w:after="0" w:line="240" w:lineRule="auto"/>
      </w:pPr>
      <w:r>
        <w:separator/>
      </w:r>
    </w:p>
  </w:footnote>
  <w:footnote w:type="continuationSeparator" w:id="0">
    <w:p w:rsidR="00CD3006" w:rsidRDefault="00570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7BB" w:rsidRPr="00613AC0" w:rsidRDefault="00BE7425" w:rsidP="000B7512">
    <w:pPr>
      <w:pStyle w:val="Header"/>
      <w:jc w:val="center"/>
      <w:rPr>
        <w:rFonts w:asciiTheme="minorHAnsi" w:hAnsiTheme="minorHAns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69F"/>
    <w:multiLevelType w:val="hybridMultilevel"/>
    <w:tmpl w:val="603C728E"/>
    <w:lvl w:ilvl="0" w:tplc="C05ABB7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06CA9"/>
    <w:multiLevelType w:val="hybridMultilevel"/>
    <w:tmpl w:val="DCC4E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7517D"/>
    <w:multiLevelType w:val="hybridMultilevel"/>
    <w:tmpl w:val="F5961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60AAC"/>
    <w:multiLevelType w:val="hybridMultilevel"/>
    <w:tmpl w:val="170C9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C6170"/>
    <w:multiLevelType w:val="hybridMultilevel"/>
    <w:tmpl w:val="A746C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92BA3"/>
    <w:multiLevelType w:val="hybridMultilevel"/>
    <w:tmpl w:val="ACB8A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F0B17"/>
    <w:multiLevelType w:val="hybridMultilevel"/>
    <w:tmpl w:val="BEA6765C"/>
    <w:lvl w:ilvl="0" w:tplc="C78016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52C01"/>
    <w:multiLevelType w:val="hybridMultilevel"/>
    <w:tmpl w:val="C3426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0175F"/>
    <w:multiLevelType w:val="hybridMultilevel"/>
    <w:tmpl w:val="81481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4447C"/>
    <w:multiLevelType w:val="hybridMultilevel"/>
    <w:tmpl w:val="F2EE53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D4C2A"/>
    <w:multiLevelType w:val="hybridMultilevel"/>
    <w:tmpl w:val="4F3C4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A51A4"/>
    <w:multiLevelType w:val="hybridMultilevel"/>
    <w:tmpl w:val="80106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07"/>
    <w:rsid w:val="0009616E"/>
    <w:rsid w:val="000A08FE"/>
    <w:rsid w:val="000A486E"/>
    <w:rsid w:val="000A4E8B"/>
    <w:rsid w:val="000B6121"/>
    <w:rsid w:val="000B7512"/>
    <w:rsid w:val="00103029"/>
    <w:rsid w:val="00126DD4"/>
    <w:rsid w:val="00150744"/>
    <w:rsid w:val="0015710E"/>
    <w:rsid w:val="00162A8E"/>
    <w:rsid w:val="0017466D"/>
    <w:rsid w:val="001A1E43"/>
    <w:rsid w:val="00213EB0"/>
    <w:rsid w:val="002919EA"/>
    <w:rsid w:val="002A42CC"/>
    <w:rsid w:val="00351DFC"/>
    <w:rsid w:val="003778D0"/>
    <w:rsid w:val="003924BD"/>
    <w:rsid w:val="0039741D"/>
    <w:rsid w:val="00426C7E"/>
    <w:rsid w:val="00483B9F"/>
    <w:rsid w:val="00563AC2"/>
    <w:rsid w:val="0056434D"/>
    <w:rsid w:val="00570FCE"/>
    <w:rsid w:val="00600135"/>
    <w:rsid w:val="00613AC0"/>
    <w:rsid w:val="00633071"/>
    <w:rsid w:val="00685CCF"/>
    <w:rsid w:val="0069609A"/>
    <w:rsid w:val="006B2DFA"/>
    <w:rsid w:val="00733EC7"/>
    <w:rsid w:val="00774F54"/>
    <w:rsid w:val="00805C07"/>
    <w:rsid w:val="00837BF2"/>
    <w:rsid w:val="008660C5"/>
    <w:rsid w:val="008B1CFA"/>
    <w:rsid w:val="008B5ED0"/>
    <w:rsid w:val="008C18BD"/>
    <w:rsid w:val="008D44F0"/>
    <w:rsid w:val="008D7205"/>
    <w:rsid w:val="00900E1E"/>
    <w:rsid w:val="00914489"/>
    <w:rsid w:val="00927BC1"/>
    <w:rsid w:val="00930D17"/>
    <w:rsid w:val="009856D5"/>
    <w:rsid w:val="009A742C"/>
    <w:rsid w:val="009D5F6C"/>
    <w:rsid w:val="00A70C8C"/>
    <w:rsid w:val="00AF6734"/>
    <w:rsid w:val="00B22F68"/>
    <w:rsid w:val="00B2403D"/>
    <w:rsid w:val="00B37507"/>
    <w:rsid w:val="00B50441"/>
    <w:rsid w:val="00B72FFA"/>
    <w:rsid w:val="00B802CB"/>
    <w:rsid w:val="00BE7425"/>
    <w:rsid w:val="00C4472B"/>
    <w:rsid w:val="00C85F7D"/>
    <w:rsid w:val="00CA0D11"/>
    <w:rsid w:val="00CA753B"/>
    <w:rsid w:val="00CD3006"/>
    <w:rsid w:val="00CF140F"/>
    <w:rsid w:val="00D023AD"/>
    <w:rsid w:val="00D15B53"/>
    <w:rsid w:val="00D451B4"/>
    <w:rsid w:val="00D640EA"/>
    <w:rsid w:val="00D71867"/>
    <w:rsid w:val="00D744FB"/>
    <w:rsid w:val="00D93AC9"/>
    <w:rsid w:val="00D941DD"/>
    <w:rsid w:val="00E01217"/>
    <w:rsid w:val="00E05BD2"/>
    <w:rsid w:val="00E73047"/>
    <w:rsid w:val="00EE2881"/>
    <w:rsid w:val="00F5741A"/>
    <w:rsid w:val="00F8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019FF"/>
  <w15:chartTrackingRefBased/>
  <w15:docId w15:val="{8FDFB2DB-6C55-4C8A-B26B-3E7BBCDA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05C07"/>
    <w:pPr>
      <w:keepNext/>
      <w:widowControl w:val="0"/>
      <w:spacing w:after="240" w:line="240" w:lineRule="auto"/>
      <w:outlineLvl w:val="0"/>
    </w:pPr>
    <w:rPr>
      <w:rFonts w:ascii="Trebuchet MS" w:eastAsia="Times New Roman" w:hAnsi="Trebuchet MS" w:cs="Arial"/>
      <w:b/>
      <w:bCs/>
      <w:color w:val="004B8D"/>
      <w:spacing w:val="2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05C07"/>
    <w:pPr>
      <w:keepNext/>
      <w:widowControl w:val="0"/>
      <w:spacing w:before="200" w:after="120" w:line="240" w:lineRule="auto"/>
      <w:outlineLvl w:val="2"/>
    </w:pPr>
    <w:rPr>
      <w:rFonts w:ascii="Trebuchet MS" w:eastAsia="Times New Roman" w:hAnsi="Trebuchet MS" w:cs="Arial"/>
      <w:b/>
      <w:bCs/>
      <w:color w:val="004B8D"/>
      <w:spacing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5C07"/>
    <w:rPr>
      <w:rFonts w:ascii="Trebuchet MS" w:eastAsia="Times New Roman" w:hAnsi="Trebuchet MS" w:cs="Arial"/>
      <w:b/>
      <w:bCs/>
      <w:color w:val="004B8D"/>
      <w:spacing w:val="2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805C07"/>
    <w:rPr>
      <w:rFonts w:ascii="Trebuchet MS" w:eastAsia="Times New Roman" w:hAnsi="Trebuchet MS" w:cs="Arial"/>
      <w:b/>
      <w:bCs/>
      <w:color w:val="004B8D"/>
      <w:spacing w:val="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05C07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Trebuchet MS" w:eastAsia="Times New Roman" w:hAnsi="Trebuchet MS" w:cs="Times New Roman"/>
      <w:color w:val="000000"/>
      <w:spacing w:val="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05C07"/>
    <w:rPr>
      <w:rFonts w:ascii="Trebuchet MS" w:eastAsia="Times New Roman" w:hAnsi="Trebuchet MS" w:cs="Times New Roman"/>
      <w:color w:val="000000"/>
      <w:spacing w:val="2"/>
      <w:szCs w:val="20"/>
    </w:rPr>
  </w:style>
  <w:style w:type="character" w:styleId="Hyperlink">
    <w:name w:val="Hyperlink"/>
    <w:basedOn w:val="DefaultParagraphFont"/>
    <w:uiPriority w:val="99"/>
    <w:unhideWhenUsed/>
    <w:rsid w:val="00805C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C07"/>
    <w:pPr>
      <w:widowControl w:val="0"/>
      <w:spacing w:after="120" w:line="264" w:lineRule="auto"/>
      <w:ind w:left="720"/>
      <w:contextualSpacing/>
    </w:pPr>
    <w:rPr>
      <w:rFonts w:ascii="Trebuchet MS" w:eastAsia="Times New Roman" w:hAnsi="Trebuchet MS" w:cs="Times New Roman"/>
      <w:color w:val="000000"/>
      <w:spacing w:val="2"/>
      <w:szCs w:val="20"/>
    </w:rPr>
  </w:style>
  <w:style w:type="table" w:styleId="TableGrid">
    <w:name w:val="Table Grid"/>
    <w:basedOn w:val="TableNormal"/>
    <w:uiPriority w:val="39"/>
    <w:rsid w:val="0080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13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0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 Australia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Hodson</dc:creator>
  <cp:keywords/>
  <dc:description/>
  <cp:lastModifiedBy>Kerryn Clarke</cp:lastModifiedBy>
  <cp:revision>9</cp:revision>
  <dcterms:created xsi:type="dcterms:W3CDTF">2019-03-25T22:44:00Z</dcterms:created>
  <dcterms:modified xsi:type="dcterms:W3CDTF">2019-04-15T00:10:00Z</dcterms:modified>
</cp:coreProperties>
</file>