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4E72" w14:textId="77777777" w:rsidR="00044EBF" w:rsidRPr="00345F85" w:rsidRDefault="00044EBF" w:rsidP="00044EBF">
      <w:pPr>
        <w:spacing w:after="0"/>
        <w:jc w:val="center"/>
        <w:rPr>
          <w:b/>
          <w:sz w:val="28"/>
          <w:szCs w:val="28"/>
        </w:rPr>
      </w:pPr>
      <w:r w:rsidRPr="00345F85">
        <w:rPr>
          <w:b/>
          <w:sz w:val="28"/>
          <w:szCs w:val="28"/>
        </w:rPr>
        <w:t xml:space="preserve">Consultations on DFAT’s future approach to disability inclusion </w:t>
      </w:r>
    </w:p>
    <w:p w14:paraId="3A5AB4CA" w14:textId="14F41689" w:rsidR="00044EBF" w:rsidRPr="00345F85" w:rsidRDefault="00044EBF" w:rsidP="00044EBF">
      <w:pPr>
        <w:jc w:val="center"/>
        <w:rPr>
          <w:b/>
          <w:sz w:val="28"/>
          <w:szCs w:val="28"/>
        </w:rPr>
      </w:pPr>
      <w:proofErr w:type="gramStart"/>
      <w:r w:rsidRPr="00345F85">
        <w:rPr>
          <w:b/>
          <w:sz w:val="28"/>
          <w:szCs w:val="28"/>
        </w:rPr>
        <w:t>within</w:t>
      </w:r>
      <w:proofErr w:type="gramEnd"/>
      <w:r w:rsidRPr="00345F85">
        <w:rPr>
          <w:b/>
          <w:sz w:val="28"/>
          <w:szCs w:val="28"/>
        </w:rPr>
        <w:t xml:space="preserve"> the Australian Aid program</w:t>
      </w:r>
    </w:p>
    <w:p w14:paraId="73ABBC6E" w14:textId="6D3FE5FF" w:rsidR="00044EBF" w:rsidRPr="00044EBF" w:rsidRDefault="00044EBF" w:rsidP="00044EBF">
      <w:pPr>
        <w:rPr>
          <w:b/>
          <w:bCs/>
          <w:sz w:val="24"/>
          <w:szCs w:val="24"/>
        </w:rPr>
      </w:pPr>
      <w:r w:rsidRPr="00044EBF">
        <w:rPr>
          <w:b/>
          <w:bCs/>
          <w:sz w:val="24"/>
          <w:szCs w:val="24"/>
        </w:rPr>
        <w:t>ADDC Member survey</w:t>
      </w:r>
      <w:r w:rsidR="00920E8D">
        <w:rPr>
          <w:b/>
          <w:bCs/>
          <w:sz w:val="24"/>
          <w:szCs w:val="24"/>
        </w:rPr>
        <w:t>: S</w:t>
      </w:r>
      <w:r w:rsidR="00A455D0">
        <w:rPr>
          <w:b/>
          <w:bCs/>
          <w:sz w:val="24"/>
          <w:szCs w:val="24"/>
        </w:rPr>
        <w:t>hare your views on DFAT’s future approach to disability inclusion</w:t>
      </w:r>
      <w:r w:rsidRPr="00044EBF">
        <w:rPr>
          <w:b/>
          <w:bCs/>
          <w:sz w:val="24"/>
          <w:szCs w:val="24"/>
        </w:rPr>
        <w:t xml:space="preserve"> </w:t>
      </w:r>
    </w:p>
    <w:p w14:paraId="31FF6599" w14:textId="1D2C1CFF" w:rsidR="00044EBF" w:rsidRPr="00044EBF" w:rsidRDefault="00044EBF" w:rsidP="00044EBF">
      <w:pPr>
        <w:rPr>
          <w:b/>
          <w:bCs/>
          <w:sz w:val="24"/>
          <w:szCs w:val="24"/>
        </w:rPr>
      </w:pPr>
      <w:r w:rsidRPr="00044EBF">
        <w:rPr>
          <w:b/>
          <w:bCs/>
          <w:sz w:val="24"/>
          <w:szCs w:val="24"/>
        </w:rPr>
        <w:t xml:space="preserve">Closes – </w:t>
      </w:r>
      <w:r>
        <w:rPr>
          <w:b/>
          <w:bCs/>
          <w:sz w:val="24"/>
          <w:szCs w:val="24"/>
        </w:rPr>
        <w:t xml:space="preserve">Midnight on </w:t>
      </w:r>
      <w:r w:rsidRPr="00044EBF">
        <w:rPr>
          <w:b/>
          <w:bCs/>
          <w:sz w:val="24"/>
          <w:szCs w:val="24"/>
        </w:rPr>
        <w:t>Wednesday 15th January 2020</w:t>
      </w:r>
    </w:p>
    <w:p w14:paraId="3F403A07" w14:textId="0437A6E6" w:rsidR="00773F12" w:rsidRPr="00773F12" w:rsidRDefault="00773F12" w:rsidP="00773F12">
      <w:pPr>
        <w:rPr>
          <w:sz w:val="24"/>
          <w:szCs w:val="24"/>
        </w:rPr>
      </w:pPr>
      <w:r w:rsidRPr="00044EBF">
        <w:rPr>
          <w:sz w:val="24"/>
          <w:szCs w:val="24"/>
        </w:rPr>
        <w:t xml:space="preserve">The Australian Government </w:t>
      </w:r>
      <w:r w:rsidR="004D65FD">
        <w:rPr>
          <w:sz w:val="24"/>
          <w:szCs w:val="24"/>
        </w:rPr>
        <w:t>is</w:t>
      </w:r>
      <w:r w:rsidR="004D65FD" w:rsidRPr="00044EBF">
        <w:rPr>
          <w:sz w:val="24"/>
          <w:szCs w:val="24"/>
        </w:rPr>
        <w:t xml:space="preserve"> </w:t>
      </w:r>
      <w:r w:rsidRPr="00044EBF">
        <w:rPr>
          <w:sz w:val="24"/>
          <w:szCs w:val="24"/>
        </w:rPr>
        <w:t xml:space="preserve">committed to disability inclusion as a cross cutting priority in development, humanitarian action and human rights. The current </w:t>
      </w:r>
      <w:hyperlink r:id="rId11" w:history="1">
        <w:r w:rsidRPr="00044EBF">
          <w:rPr>
            <w:rStyle w:val="Hyperlink"/>
            <w:i/>
            <w:sz w:val="24"/>
            <w:szCs w:val="24"/>
          </w:rPr>
          <w:t>Development for All</w:t>
        </w:r>
      </w:hyperlink>
      <w:r w:rsidRPr="00773F12">
        <w:rPr>
          <w:sz w:val="24"/>
          <w:szCs w:val="24"/>
        </w:rPr>
        <w:t xml:space="preserve"> strategy end</w:t>
      </w:r>
      <w:r w:rsidR="004D65FD">
        <w:rPr>
          <w:sz w:val="24"/>
          <w:szCs w:val="24"/>
        </w:rPr>
        <w:t>s</w:t>
      </w:r>
      <w:r w:rsidRPr="00773F12">
        <w:rPr>
          <w:sz w:val="24"/>
          <w:szCs w:val="24"/>
        </w:rPr>
        <w:t xml:space="preserve"> in 2020 and DFAT is considering how the government will proceed with acting on this commitment. </w:t>
      </w:r>
    </w:p>
    <w:p w14:paraId="1DFEFE87" w14:textId="166001F3" w:rsidR="00773F12" w:rsidRPr="00773F12" w:rsidRDefault="00773F12" w:rsidP="00773F12">
      <w:pPr>
        <w:rPr>
          <w:sz w:val="24"/>
          <w:szCs w:val="24"/>
        </w:rPr>
      </w:pPr>
      <w:r w:rsidRPr="00773F12">
        <w:rPr>
          <w:sz w:val="24"/>
          <w:szCs w:val="24"/>
        </w:rPr>
        <w:t xml:space="preserve">DFAT’s Disability Section will lead </w:t>
      </w:r>
      <w:r w:rsidR="004D65FD">
        <w:rPr>
          <w:sz w:val="24"/>
          <w:szCs w:val="24"/>
        </w:rPr>
        <w:t>on developing</w:t>
      </w:r>
      <w:r w:rsidRPr="00773F12">
        <w:rPr>
          <w:sz w:val="24"/>
          <w:szCs w:val="24"/>
        </w:rPr>
        <w:t xml:space="preserve"> the next “approach” and “format” </w:t>
      </w:r>
      <w:r w:rsidR="004D65FD">
        <w:rPr>
          <w:sz w:val="24"/>
          <w:szCs w:val="24"/>
        </w:rPr>
        <w:t xml:space="preserve">by which the </w:t>
      </w:r>
      <w:r w:rsidRPr="00773F12">
        <w:rPr>
          <w:sz w:val="24"/>
          <w:szCs w:val="24"/>
        </w:rPr>
        <w:t>government</w:t>
      </w:r>
      <w:r w:rsidR="004D65FD">
        <w:rPr>
          <w:sz w:val="24"/>
          <w:szCs w:val="24"/>
        </w:rPr>
        <w:t xml:space="preserve"> will enact</w:t>
      </w:r>
      <w:r w:rsidR="00A455D0">
        <w:rPr>
          <w:sz w:val="24"/>
          <w:szCs w:val="24"/>
        </w:rPr>
        <w:t xml:space="preserve"> </w:t>
      </w:r>
      <w:r w:rsidR="004D65FD">
        <w:rPr>
          <w:sz w:val="24"/>
          <w:szCs w:val="24"/>
        </w:rPr>
        <w:t xml:space="preserve">Australia’s </w:t>
      </w:r>
      <w:r w:rsidRPr="00773F12">
        <w:rPr>
          <w:sz w:val="24"/>
          <w:szCs w:val="24"/>
        </w:rPr>
        <w:t>commitment to disability inclusion</w:t>
      </w:r>
      <w:r w:rsidR="00920E8D">
        <w:rPr>
          <w:sz w:val="24"/>
          <w:szCs w:val="24"/>
        </w:rPr>
        <w:t xml:space="preserve"> within their aid program</w:t>
      </w:r>
      <w:r w:rsidRPr="00773F12">
        <w:rPr>
          <w:sz w:val="24"/>
          <w:szCs w:val="24"/>
        </w:rPr>
        <w:t xml:space="preserve">. </w:t>
      </w:r>
      <w:r w:rsidR="004D65FD">
        <w:rPr>
          <w:sz w:val="24"/>
          <w:szCs w:val="24"/>
        </w:rPr>
        <w:t>The</w:t>
      </w:r>
      <w:r w:rsidRPr="00773F12">
        <w:rPr>
          <w:sz w:val="24"/>
          <w:szCs w:val="24"/>
        </w:rPr>
        <w:t xml:space="preserve"> Disability Section values the experiences and input from ADDC members and has requested a</w:t>
      </w:r>
      <w:r w:rsidR="004D65FD">
        <w:rPr>
          <w:sz w:val="24"/>
          <w:szCs w:val="24"/>
        </w:rPr>
        <w:t xml:space="preserve"> </w:t>
      </w:r>
      <w:r w:rsidRPr="00773F12">
        <w:rPr>
          <w:sz w:val="24"/>
          <w:szCs w:val="24"/>
        </w:rPr>
        <w:t>meeting with the ADDC Executive Committee (</w:t>
      </w:r>
      <w:proofErr w:type="spellStart"/>
      <w:r w:rsidRPr="00773F12">
        <w:rPr>
          <w:sz w:val="24"/>
          <w:szCs w:val="24"/>
        </w:rPr>
        <w:t>ExComm</w:t>
      </w:r>
      <w:proofErr w:type="spellEnd"/>
      <w:r w:rsidRPr="00773F12">
        <w:rPr>
          <w:sz w:val="24"/>
          <w:szCs w:val="24"/>
        </w:rPr>
        <w:t>) in January 2020</w:t>
      </w:r>
      <w:r w:rsidR="004D65FD">
        <w:rPr>
          <w:sz w:val="24"/>
          <w:szCs w:val="24"/>
        </w:rPr>
        <w:t xml:space="preserve"> for some initial discussions on:</w:t>
      </w:r>
    </w:p>
    <w:p w14:paraId="2E11D6DB" w14:textId="5602FAE6" w:rsidR="00773F12" w:rsidRPr="00773F12" w:rsidRDefault="00773F12" w:rsidP="00773F12">
      <w:pPr>
        <w:pStyle w:val="ListParagraph"/>
        <w:numPr>
          <w:ilvl w:val="0"/>
          <w:numId w:val="2"/>
        </w:numPr>
        <w:spacing w:after="0" w:line="264" w:lineRule="auto"/>
        <w:jc w:val="both"/>
        <w:rPr>
          <w:sz w:val="24"/>
          <w:szCs w:val="24"/>
        </w:rPr>
      </w:pPr>
      <w:r w:rsidRPr="00773F12">
        <w:rPr>
          <w:sz w:val="24"/>
          <w:szCs w:val="24"/>
        </w:rPr>
        <w:t>What an approach and format could look like over the next 5 years</w:t>
      </w:r>
      <w:r w:rsidR="00455C45">
        <w:rPr>
          <w:sz w:val="24"/>
          <w:szCs w:val="24"/>
        </w:rPr>
        <w:t>;</w:t>
      </w:r>
      <w:r w:rsidRPr="00773F12">
        <w:rPr>
          <w:sz w:val="24"/>
          <w:szCs w:val="24"/>
        </w:rPr>
        <w:t xml:space="preserve"> </w:t>
      </w:r>
    </w:p>
    <w:p w14:paraId="7D6C5623" w14:textId="4F1B1169" w:rsidR="00773F12" w:rsidRPr="00773F12" w:rsidRDefault="00CB7ED2" w:rsidP="00773F12">
      <w:pPr>
        <w:pStyle w:val="ListParagraph"/>
        <w:numPr>
          <w:ilvl w:val="0"/>
          <w:numId w:val="2"/>
        </w:numPr>
        <w:spacing w:after="0" w:line="264" w:lineRule="auto"/>
        <w:jc w:val="both"/>
        <w:rPr>
          <w:sz w:val="24"/>
          <w:szCs w:val="24"/>
        </w:rPr>
      </w:pPr>
      <w:r>
        <w:rPr>
          <w:sz w:val="24"/>
          <w:szCs w:val="24"/>
        </w:rPr>
        <w:t>C</w:t>
      </w:r>
      <w:r w:rsidR="00773F12" w:rsidRPr="00773F12">
        <w:rPr>
          <w:sz w:val="24"/>
          <w:szCs w:val="24"/>
        </w:rPr>
        <w:t xml:space="preserve">onsultations with ADDC and other stakeholders, </w:t>
      </w:r>
      <w:r w:rsidR="004D65FD">
        <w:rPr>
          <w:sz w:val="24"/>
          <w:szCs w:val="24"/>
        </w:rPr>
        <w:t>noting</w:t>
      </w:r>
      <w:r w:rsidR="004D65FD" w:rsidRPr="00773F12">
        <w:rPr>
          <w:sz w:val="24"/>
          <w:szCs w:val="24"/>
        </w:rPr>
        <w:t xml:space="preserve"> </w:t>
      </w:r>
      <w:r w:rsidR="00773F12" w:rsidRPr="00773F12">
        <w:rPr>
          <w:sz w:val="24"/>
          <w:szCs w:val="24"/>
        </w:rPr>
        <w:t xml:space="preserve">that </w:t>
      </w:r>
      <w:r w:rsidR="004D65FD">
        <w:rPr>
          <w:sz w:val="24"/>
          <w:szCs w:val="24"/>
        </w:rPr>
        <w:t>value of the</w:t>
      </w:r>
      <w:r w:rsidR="004D65FD" w:rsidRPr="00773F12">
        <w:rPr>
          <w:sz w:val="24"/>
          <w:szCs w:val="24"/>
        </w:rPr>
        <w:t xml:space="preserve"> </w:t>
      </w:r>
      <w:r w:rsidR="00773F12" w:rsidRPr="00773F12">
        <w:rPr>
          <w:sz w:val="24"/>
          <w:szCs w:val="24"/>
        </w:rPr>
        <w:t>participatory approach of the first strategy</w:t>
      </w:r>
      <w:r w:rsidR="00455C45">
        <w:rPr>
          <w:sz w:val="24"/>
          <w:szCs w:val="24"/>
        </w:rPr>
        <w:t>;</w:t>
      </w:r>
    </w:p>
    <w:p w14:paraId="403180F7" w14:textId="5BAE8E28" w:rsidR="00773F12" w:rsidRPr="00773F12" w:rsidRDefault="004D65FD" w:rsidP="00773F12">
      <w:pPr>
        <w:pStyle w:val="ListParagraph"/>
        <w:numPr>
          <w:ilvl w:val="0"/>
          <w:numId w:val="2"/>
        </w:numPr>
        <w:spacing w:after="0" w:line="264" w:lineRule="auto"/>
        <w:jc w:val="both"/>
        <w:rPr>
          <w:sz w:val="24"/>
          <w:szCs w:val="24"/>
        </w:rPr>
      </w:pPr>
      <w:r>
        <w:rPr>
          <w:sz w:val="24"/>
          <w:szCs w:val="24"/>
        </w:rPr>
        <w:t>Priorities</w:t>
      </w:r>
      <w:r w:rsidR="00773F12" w:rsidRPr="00773F12">
        <w:rPr>
          <w:sz w:val="24"/>
          <w:szCs w:val="24"/>
        </w:rPr>
        <w:t xml:space="preserve"> for DFAT’s disability inclusive development over the next 5 years.</w:t>
      </w:r>
    </w:p>
    <w:p w14:paraId="79BD3524" w14:textId="77777777" w:rsidR="00920E8D" w:rsidRDefault="00920E8D" w:rsidP="00773F12">
      <w:pPr>
        <w:rPr>
          <w:sz w:val="24"/>
          <w:szCs w:val="24"/>
        </w:rPr>
      </w:pPr>
    </w:p>
    <w:p w14:paraId="7013F5D7" w14:textId="52659A47" w:rsidR="004D65FD" w:rsidRDefault="004D65FD" w:rsidP="00773F12">
      <w:pPr>
        <w:rPr>
          <w:sz w:val="24"/>
          <w:szCs w:val="24"/>
        </w:rPr>
      </w:pPr>
      <w:r>
        <w:rPr>
          <w:sz w:val="24"/>
          <w:szCs w:val="24"/>
        </w:rPr>
        <w:t>This</w:t>
      </w:r>
      <w:r w:rsidRPr="00773F12">
        <w:rPr>
          <w:sz w:val="24"/>
          <w:szCs w:val="24"/>
        </w:rPr>
        <w:t xml:space="preserve"> meeting is the beginning of </w:t>
      </w:r>
      <w:r>
        <w:rPr>
          <w:sz w:val="24"/>
          <w:szCs w:val="24"/>
        </w:rPr>
        <w:t>a</w:t>
      </w:r>
      <w:r w:rsidRPr="00773F12">
        <w:rPr>
          <w:sz w:val="24"/>
          <w:szCs w:val="24"/>
        </w:rPr>
        <w:t xml:space="preserve"> process</w:t>
      </w:r>
      <w:r>
        <w:rPr>
          <w:sz w:val="24"/>
          <w:szCs w:val="24"/>
        </w:rPr>
        <w:t>, and f</w:t>
      </w:r>
      <w:r w:rsidR="00920E8D">
        <w:rPr>
          <w:sz w:val="24"/>
          <w:szCs w:val="24"/>
        </w:rPr>
        <w:t xml:space="preserve">urther consultations with ADDC members and others </w:t>
      </w:r>
      <w:r>
        <w:rPr>
          <w:sz w:val="24"/>
          <w:szCs w:val="24"/>
        </w:rPr>
        <w:t xml:space="preserve">will </w:t>
      </w:r>
      <w:r w:rsidRPr="00773F12">
        <w:rPr>
          <w:sz w:val="24"/>
          <w:szCs w:val="24"/>
        </w:rPr>
        <w:t xml:space="preserve">happen in due course.  </w:t>
      </w:r>
      <w:r>
        <w:rPr>
          <w:sz w:val="24"/>
          <w:szCs w:val="24"/>
        </w:rPr>
        <w:t xml:space="preserve">The ADDC </w:t>
      </w:r>
      <w:proofErr w:type="spellStart"/>
      <w:r w:rsidR="00773F12" w:rsidRPr="00773F12">
        <w:rPr>
          <w:sz w:val="24"/>
          <w:szCs w:val="24"/>
        </w:rPr>
        <w:t>ExComm</w:t>
      </w:r>
      <w:proofErr w:type="spellEnd"/>
      <w:r w:rsidR="00773F12" w:rsidRPr="00773F12">
        <w:rPr>
          <w:sz w:val="24"/>
          <w:szCs w:val="24"/>
        </w:rPr>
        <w:t xml:space="preserve"> would like to ensure your views are represented at this early stage</w:t>
      </w:r>
      <w:r>
        <w:rPr>
          <w:sz w:val="24"/>
          <w:szCs w:val="24"/>
        </w:rPr>
        <w:t>. We therefore</w:t>
      </w:r>
      <w:r w:rsidR="00773F12" w:rsidRPr="00773F12">
        <w:rPr>
          <w:sz w:val="24"/>
          <w:szCs w:val="24"/>
        </w:rPr>
        <w:t xml:space="preserve"> welcome your views via this online survey by 15</w:t>
      </w:r>
      <w:r w:rsidR="00773F12" w:rsidRPr="00773F12">
        <w:rPr>
          <w:sz w:val="24"/>
          <w:szCs w:val="24"/>
          <w:vertAlign w:val="superscript"/>
        </w:rPr>
        <w:t>th</w:t>
      </w:r>
      <w:r w:rsidR="00773F12" w:rsidRPr="00773F12">
        <w:rPr>
          <w:sz w:val="24"/>
          <w:szCs w:val="24"/>
        </w:rPr>
        <w:t xml:space="preserve"> January 2020. </w:t>
      </w:r>
    </w:p>
    <w:p w14:paraId="2E4444C9" w14:textId="46E19F5E" w:rsidR="004D65FD" w:rsidRDefault="004D65FD" w:rsidP="00773F12">
      <w:pPr>
        <w:rPr>
          <w:sz w:val="24"/>
          <w:szCs w:val="24"/>
        </w:rPr>
      </w:pPr>
      <w:r>
        <w:rPr>
          <w:sz w:val="24"/>
          <w:szCs w:val="24"/>
        </w:rPr>
        <w:t>The</w:t>
      </w:r>
      <w:r w:rsidRPr="00773F12">
        <w:rPr>
          <w:sz w:val="24"/>
          <w:szCs w:val="24"/>
        </w:rPr>
        <w:t xml:space="preserve"> </w:t>
      </w:r>
      <w:r w:rsidR="00773F12" w:rsidRPr="00773F12">
        <w:rPr>
          <w:sz w:val="24"/>
          <w:szCs w:val="24"/>
        </w:rPr>
        <w:t xml:space="preserve">survey has </w:t>
      </w:r>
      <w:r w:rsidR="00AE64BF">
        <w:rPr>
          <w:sz w:val="24"/>
          <w:szCs w:val="24"/>
        </w:rPr>
        <w:t>three</w:t>
      </w:r>
      <w:r w:rsidR="00773F12" w:rsidRPr="00773F12">
        <w:rPr>
          <w:sz w:val="24"/>
          <w:szCs w:val="24"/>
        </w:rPr>
        <w:t xml:space="preserve"> parts: </w:t>
      </w:r>
    </w:p>
    <w:p w14:paraId="04333535" w14:textId="58ABB3BC" w:rsidR="004D65FD" w:rsidRPr="00A455D0" w:rsidRDefault="004D65FD" w:rsidP="00A455D0">
      <w:pPr>
        <w:pStyle w:val="ListParagraph"/>
        <w:numPr>
          <w:ilvl w:val="0"/>
          <w:numId w:val="3"/>
        </w:numPr>
        <w:rPr>
          <w:sz w:val="24"/>
          <w:szCs w:val="24"/>
        </w:rPr>
      </w:pPr>
      <w:r w:rsidRPr="00A455D0">
        <w:rPr>
          <w:sz w:val="24"/>
          <w:szCs w:val="24"/>
        </w:rPr>
        <w:t>T</w:t>
      </w:r>
      <w:r w:rsidR="00773F12" w:rsidRPr="00A455D0">
        <w:rPr>
          <w:sz w:val="24"/>
          <w:szCs w:val="24"/>
        </w:rPr>
        <w:t xml:space="preserve">he first part focuses on the past and current strategies; </w:t>
      </w:r>
    </w:p>
    <w:p w14:paraId="15A9B53F" w14:textId="16833740" w:rsidR="007C7414" w:rsidRDefault="004D65FD" w:rsidP="00A455D0">
      <w:pPr>
        <w:pStyle w:val="ListParagraph"/>
        <w:numPr>
          <w:ilvl w:val="0"/>
          <w:numId w:val="3"/>
        </w:numPr>
        <w:rPr>
          <w:sz w:val="24"/>
          <w:szCs w:val="24"/>
        </w:rPr>
      </w:pPr>
      <w:r w:rsidRPr="00A455D0">
        <w:rPr>
          <w:sz w:val="24"/>
          <w:szCs w:val="24"/>
        </w:rPr>
        <w:t>The</w:t>
      </w:r>
      <w:r w:rsidR="00773F12" w:rsidRPr="00A455D0">
        <w:rPr>
          <w:sz w:val="24"/>
          <w:szCs w:val="24"/>
        </w:rPr>
        <w:t xml:space="preserve"> second part focuses on recommendations for the future approach</w:t>
      </w:r>
      <w:r w:rsidR="006B2D9F">
        <w:rPr>
          <w:sz w:val="24"/>
          <w:szCs w:val="24"/>
        </w:rPr>
        <w:t>,</w:t>
      </w:r>
      <w:r w:rsidR="00773F12" w:rsidRPr="00A455D0">
        <w:rPr>
          <w:sz w:val="24"/>
          <w:szCs w:val="24"/>
        </w:rPr>
        <w:t xml:space="preserve"> including how consultations will be conducted</w:t>
      </w:r>
      <w:r w:rsidR="006B2D9F">
        <w:rPr>
          <w:sz w:val="24"/>
          <w:szCs w:val="24"/>
        </w:rPr>
        <w:t xml:space="preserve">; </w:t>
      </w:r>
    </w:p>
    <w:p w14:paraId="7FA517EB" w14:textId="0C2BCF13" w:rsidR="00DF47A7" w:rsidRPr="00920E8D" w:rsidRDefault="00773F12" w:rsidP="007C7414">
      <w:pPr>
        <w:pStyle w:val="ListParagraph"/>
        <w:numPr>
          <w:ilvl w:val="0"/>
          <w:numId w:val="3"/>
        </w:numPr>
      </w:pPr>
      <w:r w:rsidRPr="007F0C26">
        <w:rPr>
          <w:sz w:val="24"/>
          <w:szCs w:val="24"/>
        </w:rPr>
        <w:t>A final question enable</w:t>
      </w:r>
      <w:r w:rsidR="004D65FD" w:rsidRPr="007F0C26">
        <w:rPr>
          <w:sz w:val="24"/>
          <w:szCs w:val="24"/>
        </w:rPr>
        <w:t>s</w:t>
      </w:r>
      <w:r w:rsidRPr="007F0C26">
        <w:rPr>
          <w:sz w:val="24"/>
          <w:szCs w:val="24"/>
        </w:rPr>
        <w:t xml:space="preserve"> you to add other comments you have at this stage</w:t>
      </w:r>
      <w:r w:rsidR="00DF47A7" w:rsidRPr="007F0C26">
        <w:rPr>
          <w:sz w:val="24"/>
          <w:szCs w:val="24"/>
        </w:rPr>
        <w:t xml:space="preserve">. </w:t>
      </w:r>
    </w:p>
    <w:p w14:paraId="3B30D550" w14:textId="095457A3" w:rsidR="00920E8D" w:rsidRDefault="00920E8D" w:rsidP="00920E8D">
      <w:r>
        <w:rPr>
          <w:sz w:val="24"/>
          <w:szCs w:val="24"/>
        </w:rPr>
        <w:t>The information collected in this survey will also inform ADDC’s submission to the upcoming call for submissions on the review of Australia’s development cooperation policy platform.</w:t>
      </w:r>
    </w:p>
    <w:p w14:paraId="3949906E" w14:textId="7E0DD256" w:rsidR="00932939" w:rsidRPr="007F0C26" w:rsidRDefault="00937A4D" w:rsidP="007F0C26">
      <w:pPr>
        <w:rPr>
          <w:sz w:val="24"/>
          <w:szCs w:val="24"/>
        </w:rPr>
      </w:pPr>
      <w:hyperlink r:id="rId12" w:history="1">
        <w:r w:rsidR="00932939" w:rsidRPr="00937A4D">
          <w:rPr>
            <w:rStyle w:val="Hyperlink"/>
            <w:sz w:val="24"/>
            <w:szCs w:val="24"/>
          </w:rPr>
          <w:t>You can download the survey here to review all questions before completing it.</w:t>
        </w:r>
      </w:hyperlink>
      <w:bookmarkStart w:id="0" w:name="_GoBack"/>
      <w:bookmarkEnd w:id="0"/>
    </w:p>
    <w:p w14:paraId="531B565A" w14:textId="0B0E896B" w:rsidR="00773F12" w:rsidRDefault="00773F12" w:rsidP="00773F12">
      <w:pPr>
        <w:rPr>
          <w:sz w:val="24"/>
          <w:szCs w:val="24"/>
        </w:rPr>
      </w:pPr>
      <w:r w:rsidRPr="00773F12">
        <w:rPr>
          <w:sz w:val="24"/>
          <w:szCs w:val="24"/>
        </w:rPr>
        <w:t xml:space="preserve">Following the meeting with DFAT, the </w:t>
      </w:r>
      <w:proofErr w:type="spellStart"/>
      <w:r w:rsidRPr="00773F12">
        <w:rPr>
          <w:sz w:val="24"/>
          <w:szCs w:val="24"/>
        </w:rPr>
        <w:t>ExComm</w:t>
      </w:r>
      <w:proofErr w:type="spellEnd"/>
      <w:r w:rsidRPr="00773F12">
        <w:rPr>
          <w:sz w:val="24"/>
          <w:szCs w:val="24"/>
        </w:rPr>
        <w:t xml:space="preserve"> will provide members a summary of the survey results and meeting outcomes. </w:t>
      </w:r>
    </w:p>
    <w:p w14:paraId="3C6B90BC" w14:textId="5F3A783E" w:rsidR="00EA2864" w:rsidRPr="00EA2864" w:rsidRDefault="00EA2864" w:rsidP="00EA2864">
      <w:pPr>
        <w:spacing w:after="0"/>
        <w:rPr>
          <w:rFonts w:ascii="Calibri" w:eastAsia="Calibri" w:hAnsi="Calibri" w:cs="Calibri"/>
          <w:b/>
          <w:sz w:val="24"/>
          <w:szCs w:val="24"/>
        </w:rPr>
      </w:pPr>
      <w:r w:rsidRPr="00EA2864">
        <w:rPr>
          <w:rFonts w:ascii="Calibri" w:eastAsia="Calibri" w:hAnsi="Calibri" w:cs="Calibri"/>
          <w:b/>
          <w:sz w:val="24"/>
          <w:szCs w:val="24"/>
        </w:rPr>
        <w:t>Privacy Notice</w:t>
      </w:r>
    </w:p>
    <w:p w14:paraId="5ACC9907" w14:textId="69B764CA" w:rsidR="004D65FD" w:rsidRDefault="003E4532">
      <w:pPr>
        <w:rPr>
          <w:b/>
          <w:sz w:val="24"/>
          <w:szCs w:val="24"/>
        </w:rPr>
      </w:pPr>
      <w:r w:rsidRPr="00EA2864">
        <w:rPr>
          <w:rFonts w:ascii="Calibri" w:eastAsia="Calibri" w:hAnsi="Calibri" w:cs="Calibri"/>
          <w:sz w:val="24"/>
          <w:szCs w:val="24"/>
        </w:rPr>
        <w:t>The information gathered will only be used for the purpose of this survey and your answers will remain confidential</w:t>
      </w:r>
      <w:r w:rsidR="00920E8D">
        <w:rPr>
          <w:rFonts w:ascii="Calibri" w:eastAsia="Calibri" w:hAnsi="Calibri" w:cs="Calibri"/>
          <w:sz w:val="24"/>
          <w:szCs w:val="24"/>
        </w:rPr>
        <w:t>. You do no</w:t>
      </w:r>
      <w:r w:rsidRPr="00EA2864">
        <w:rPr>
          <w:rFonts w:ascii="Calibri" w:eastAsia="Calibri" w:hAnsi="Calibri" w:cs="Calibri"/>
          <w:sz w:val="24"/>
          <w:szCs w:val="24"/>
        </w:rPr>
        <w:t xml:space="preserve">t have to </w:t>
      </w:r>
      <w:r w:rsidR="00920E8D">
        <w:rPr>
          <w:rFonts w:ascii="Calibri" w:eastAsia="Calibri" w:hAnsi="Calibri" w:cs="Calibri"/>
          <w:sz w:val="24"/>
          <w:szCs w:val="24"/>
        </w:rPr>
        <w:t>answer all the questions and it i</w:t>
      </w:r>
      <w:r w:rsidRPr="00EA2864">
        <w:rPr>
          <w:rFonts w:ascii="Calibri" w:eastAsia="Calibri" w:hAnsi="Calibri" w:cs="Calibri"/>
          <w:sz w:val="24"/>
          <w:szCs w:val="24"/>
        </w:rPr>
        <w:t xml:space="preserve">s ok to skip questions that you </w:t>
      </w:r>
      <w:r w:rsidR="007C7414">
        <w:rPr>
          <w:rFonts w:ascii="Calibri" w:eastAsia="Calibri" w:hAnsi="Calibri" w:cs="Calibri"/>
          <w:sz w:val="24"/>
          <w:szCs w:val="24"/>
        </w:rPr>
        <w:t>choose not</w:t>
      </w:r>
      <w:r w:rsidRPr="00EA2864">
        <w:rPr>
          <w:rFonts w:ascii="Calibri" w:eastAsia="Calibri" w:hAnsi="Calibri" w:cs="Calibri"/>
          <w:sz w:val="24"/>
          <w:szCs w:val="24"/>
        </w:rPr>
        <w:t xml:space="preserve"> to answer. ADDC is bound by the </w:t>
      </w:r>
      <w:hyperlink r:id="rId13" w:history="1">
        <w:r w:rsidRPr="00EA2864">
          <w:rPr>
            <w:rStyle w:val="Hyperlink"/>
            <w:rFonts w:ascii="Calibri" w:eastAsia="Calibri" w:hAnsi="Calibri" w:cs="Calibri"/>
            <w:sz w:val="24"/>
            <w:szCs w:val="24"/>
          </w:rPr>
          <w:t>Australian Privacy Principles</w:t>
        </w:r>
      </w:hyperlink>
      <w:r w:rsidRPr="003E4532">
        <w:rPr>
          <w:rFonts w:ascii="Calibri" w:eastAsia="Calibri" w:hAnsi="Calibri" w:cs="Calibri"/>
          <w:color w:val="FF0000"/>
          <w:sz w:val="24"/>
          <w:szCs w:val="24"/>
        </w:rPr>
        <w:t xml:space="preserve"> </w:t>
      </w:r>
      <w:r w:rsidRPr="00EA2864">
        <w:rPr>
          <w:rFonts w:ascii="Calibri" w:eastAsia="Calibri" w:hAnsi="Calibri" w:cs="Calibri"/>
          <w:sz w:val="24"/>
          <w:szCs w:val="24"/>
        </w:rPr>
        <w:t xml:space="preserve">as set out in the Privacy Act. This survey </w:t>
      </w:r>
      <w:r w:rsidR="00EA2864" w:rsidRPr="00EA2864">
        <w:rPr>
          <w:rFonts w:ascii="Calibri" w:eastAsia="Calibri" w:hAnsi="Calibri" w:cs="Calibri"/>
          <w:sz w:val="24"/>
          <w:szCs w:val="24"/>
        </w:rPr>
        <w:t>should take no longer than 20</w:t>
      </w:r>
      <w:r w:rsidRPr="00EA2864">
        <w:rPr>
          <w:rFonts w:ascii="Calibri" w:eastAsia="Calibri" w:hAnsi="Calibri" w:cs="Calibri"/>
          <w:sz w:val="24"/>
          <w:szCs w:val="24"/>
        </w:rPr>
        <w:t xml:space="preserve"> minutes to complete.</w:t>
      </w:r>
      <w:r w:rsidR="004D65FD">
        <w:rPr>
          <w:b/>
          <w:sz w:val="24"/>
          <w:szCs w:val="24"/>
        </w:rPr>
        <w:br w:type="page"/>
      </w:r>
    </w:p>
    <w:p w14:paraId="761795AE" w14:textId="77777777" w:rsidR="00773F12" w:rsidRPr="007D3998" w:rsidRDefault="00773F12">
      <w:pPr>
        <w:rPr>
          <w:b/>
          <w:bCs/>
          <w:sz w:val="24"/>
          <w:szCs w:val="24"/>
        </w:rPr>
      </w:pPr>
      <w:r w:rsidRPr="007D3998">
        <w:rPr>
          <w:b/>
          <w:bCs/>
          <w:sz w:val="24"/>
          <w:szCs w:val="24"/>
        </w:rPr>
        <w:lastRenderedPageBreak/>
        <w:t>QUESTIONS</w:t>
      </w:r>
    </w:p>
    <w:p w14:paraId="55FB84EB" w14:textId="2AB1E522" w:rsidR="5D4D28E9" w:rsidRPr="00920E8D" w:rsidRDefault="5D4D28E9">
      <w:pPr>
        <w:rPr>
          <w:rFonts w:ascii="Calibri" w:eastAsia="Calibri" w:hAnsi="Calibri" w:cs="Calibri"/>
          <w:b/>
          <w:sz w:val="24"/>
          <w:szCs w:val="24"/>
        </w:rPr>
      </w:pPr>
      <w:r w:rsidRPr="00920E8D">
        <w:rPr>
          <w:rFonts w:ascii="Calibri" w:eastAsia="Calibri" w:hAnsi="Calibri" w:cs="Calibri"/>
          <w:b/>
          <w:bCs/>
          <w:sz w:val="24"/>
          <w:szCs w:val="24"/>
        </w:rPr>
        <w:t xml:space="preserve">Demographic information </w:t>
      </w:r>
    </w:p>
    <w:p w14:paraId="3510B074" w14:textId="27232374" w:rsidR="5D4D28E9" w:rsidRPr="00347969" w:rsidRDefault="5D4D28E9">
      <w:pPr>
        <w:rPr>
          <w:rFonts w:ascii="Calibri" w:eastAsia="Calibri" w:hAnsi="Calibri" w:cs="Calibri"/>
          <w:sz w:val="24"/>
          <w:szCs w:val="24"/>
        </w:rPr>
      </w:pPr>
      <w:r w:rsidRPr="00347969">
        <w:rPr>
          <w:rFonts w:ascii="Calibri" w:eastAsia="Calibri" w:hAnsi="Calibri" w:cs="Calibri"/>
          <w:bCs/>
          <w:sz w:val="24"/>
          <w:szCs w:val="24"/>
        </w:rPr>
        <w:t xml:space="preserve">Name: </w:t>
      </w:r>
    </w:p>
    <w:p w14:paraId="040C41CD" w14:textId="371427F1" w:rsidR="5D4D28E9" w:rsidRPr="00347969" w:rsidRDefault="5D4D28E9">
      <w:pPr>
        <w:rPr>
          <w:rFonts w:ascii="Calibri" w:eastAsia="Calibri" w:hAnsi="Calibri" w:cs="Calibri"/>
          <w:sz w:val="24"/>
          <w:szCs w:val="24"/>
        </w:rPr>
      </w:pPr>
      <w:r w:rsidRPr="00347969">
        <w:rPr>
          <w:rFonts w:ascii="Calibri" w:eastAsia="Calibri" w:hAnsi="Calibri" w:cs="Calibri"/>
          <w:bCs/>
          <w:sz w:val="24"/>
          <w:szCs w:val="24"/>
        </w:rPr>
        <w:t xml:space="preserve">Email: </w:t>
      </w:r>
    </w:p>
    <w:p w14:paraId="458CA58B" w14:textId="14BABB63" w:rsidR="5D4D28E9" w:rsidRPr="00347969" w:rsidRDefault="5D4D28E9">
      <w:pPr>
        <w:rPr>
          <w:rFonts w:ascii="Calibri" w:eastAsia="Calibri" w:hAnsi="Calibri" w:cs="Calibri"/>
          <w:sz w:val="24"/>
          <w:szCs w:val="24"/>
        </w:rPr>
      </w:pPr>
      <w:r w:rsidRPr="00347969">
        <w:rPr>
          <w:rFonts w:ascii="Calibri" w:eastAsia="Calibri" w:hAnsi="Calibri" w:cs="Calibri"/>
          <w:bCs/>
          <w:sz w:val="24"/>
          <w:szCs w:val="24"/>
        </w:rPr>
        <w:t xml:space="preserve">Role: </w:t>
      </w:r>
    </w:p>
    <w:p w14:paraId="4D37BA3E" w14:textId="2A261C6F" w:rsidR="5D4D28E9" w:rsidRPr="00347969" w:rsidRDefault="5D4D28E9">
      <w:pPr>
        <w:rPr>
          <w:rFonts w:ascii="Calibri" w:eastAsia="Calibri" w:hAnsi="Calibri" w:cs="Calibri"/>
          <w:sz w:val="24"/>
          <w:szCs w:val="24"/>
        </w:rPr>
      </w:pPr>
      <w:r w:rsidRPr="00347969">
        <w:rPr>
          <w:rFonts w:ascii="Calibri" w:eastAsia="Calibri" w:hAnsi="Calibri" w:cs="Calibri"/>
          <w:bCs/>
          <w:sz w:val="24"/>
          <w:szCs w:val="24"/>
        </w:rPr>
        <w:t>Organisation:</w:t>
      </w:r>
    </w:p>
    <w:p w14:paraId="619BC9AA" w14:textId="77777777" w:rsidR="00932939" w:rsidRPr="00932939" w:rsidRDefault="00932939" w:rsidP="00932939">
      <w:pPr>
        <w:rPr>
          <w:b/>
          <w:bCs/>
          <w:sz w:val="24"/>
          <w:szCs w:val="24"/>
        </w:rPr>
      </w:pPr>
      <w:r w:rsidRPr="00932939">
        <w:rPr>
          <w:b/>
          <w:bCs/>
          <w:sz w:val="24"/>
          <w:szCs w:val="24"/>
        </w:rPr>
        <w:t>Contact Information</w:t>
      </w:r>
    </w:p>
    <w:p w14:paraId="6FFFF687" w14:textId="222F70FF" w:rsidR="00932939" w:rsidRDefault="00932939">
      <w:pPr>
        <w:rPr>
          <w:bCs/>
          <w:sz w:val="24"/>
          <w:szCs w:val="24"/>
        </w:rPr>
      </w:pPr>
      <w:r w:rsidRPr="007F0C26">
        <w:rPr>
          <w:bCs/>
          <w:sz w:val="24"/>
          <w:szCs w:val="24"/>
        </w:rPr>
        <w:t>Your personal information is solely collected to understand who has completed the surve</w:t>
      </w:r>
      <w:r w:rsidR="00DF47A7" w:rsidRPr="007F0C26">
        <w:rPr>
          <w:bCs/>
          <w:sz w:val="24"/>
          <w:szCs w:val="24"/>
        </w:rPr>
        <w:t>y. I</w:t>
      </w:r>
      <w:r w:rsidRPr="007F0C26">
        <w:rPr>
          <w:bCs/>
          <w:sz w:val="24"/>
          <w:szCs w:val="24"/>
        </w:rPr>
        <w:t xml:space="preserve">ndividual or organisational views will not </w:t>
      </w:r>
      <w:r w:rsidR="00BA3741" w:rsidRPr="007F0C26">
        <w:rPr>
          <w:bCs/>
          <w:sz w:val="24"/>
          <w:szCs w:val="24"/>
        </w:rPr>
        <w:t xml:space="preserve">be </w:t>
      </w:r>
      <w:r w:rsidRPr="007F0C26">
        <w:rPr>
          <w:bCs/>
          <w:sz w:val="24"/>
          <w:szCs w:val="24"/>
        </w:rPr>
        <w:t>attributed whe</w:t>
      </w:r>
      <w:r w:rsidR="00920E8D">
        <w:rPr>
          <w:bCs/>
          <w:sz w:val="24"/>
          <w:szCs w:val="24"/>
        </w:rPr>
        <w:t>n comments are shared with DFAT.</w:t>
      </w:r>
    </w:p>
    <w:p w14:paraId="110EA4E8" w14:textId="7423D908" w:rsidR="00926F50" w:rsidRDefault="00926F50">
      <w:pPr>
        <w:rPr>
          <w:bCs/>
          <w:sz w:val="24"/>
          <w:szCs w:val="24"/>
        </w:rPr>
      </w:pPr>
      <w:r>
        <w:rPr>
          <w:bCs/>
          <w:sz w:val="24"/>
          <w:szCs w:val="24"/>
        </w:rPr>
        <w:t xml:space="preserve">If you have any questions, comments or concerns contact Kerryn Clarke via </w:t>
      </w:r>
      <w:hyperlink r:id="rId14" w:history="1">
        <w:r w:rsidRPr="00612DB5">
          <w:rPr>
            <w:rStyle w:val="Hyperlink"/>
            <w:bCs/>
            <w:sz w:val="24"/>
            <w:szCs w:val="24"/>
          </w:rPr>
          <w:t>kclarke@addc.org.au</w:t>
        </w:r>
      </w:hyperlink>
      <w:r>
        <w:rPr>
          <w:bCs/>
          <w:sz w:val="24"/>
          <w:szCs w:val="24"/>
        </w:rPr>
        <w:t xml:space="preserve"> or call on 03 8843 4519.</w:t>
      </w:r>
    </w:p>
    <w:p w14:paraId="1E49FDC5" w14:textId="17993DC5" w:rsidR="00926F50" w:rsidRDefault="00926F50">
      <w:pPr>
        <w:rPr>
          <w:bCs/>
          <w:sz w:val="24"/>
          <w:szCs w:val="24"/>
        </w:rPr>
      </w:pPr>
    </w:p>
    <w:p w14:paraId="6CE361D1" w14:textId="77777777" w:rsidR="00926F50" w:rsidRPr="007F0C26" w:rsidRDefault="00926F50">
      <w:pPr>
        <w:rPr>
          <w:bCs/>
          <w:sz w:val="24"/>
          <w:szCs w:val="24"/>
        </w:rPr>
      </w:pPr>
    </w:p>
    <w:p w14:paraId="5F6F13AE" w14:textId="0167388B" w:rsidR="00932939" w:rsidRPr="007D3998" w:rsidRDefault="00926F50">
      <w:pPr>
        <w:rPr>
          <w:b/>
          <w:bCs/>
          <w:sz w:val="24"/>
          <w:szCs w:val="24"/>
        </w:rPr>
      </w:pPr>
      <w:r>
        <w:rPr>
          <w:b/>
          <w:bCs/>
          <w:sz w:val="24"/>
          <w:szCs w:val="24"/>
        </w:rPr>
        <w:t xml:space="preserve">Survey </w:t>
      </w:r>
      <w:r w:rsidR="00932939">
        <w:rPr>
          <w:b/>
          <w:bCs/>
          <w:sz w:val="24"/>
          <w:szCs w:val="24"/>
        </w:rPr>
        <w:t>Questions</w:t>
      </w:r>
    </w:p>
    <w:p w14:paraId="01D622E2" w14:textId="77777777" w:rsidR="00D176FA" w:rsidRPr="00773F12" w:rsidRDefault="00D176FA" w:rsidP="004A6D57">
      <w:pPr>
        <w:pStyle w:val="ListParagraph"/>
        <w:numPr>
          <w:ilvl w:val="0"/>
          <w:numId w:val="1"/>
        </w:numPr>
        <w:rPr>
          <w:sz w:val="24"/>
          <w:szCs w:val="24"/>
        </w:rPr>
      </w:pPr>
      <w:r w:rsidRPr="00773F12">
        <w:rPr>
          <w:b/>
          <w:sz w:val="24"/>
          <w:szCs w:val="24"/>
        </w:rPr>
        <w:t xml:space="preserve">Australian Government </w:t>
      </w:r>
      <w:r w:rsidRPr="00773F12">
        <w:rPr>
          <w:b/>
          <w:i/>
          <w:sz w:val="24"/>
          <w:szCs w:val="24"/>
        </w:rPr>
        <w:t>Development for All</w:t>
      </w:r>
      <w:r w:rsidRPr="00773F12">
        <w:rPr>
          <w:b/>
          <w:sz w:val="24"/>
          <w:szCs w:val="24"/>
        </w:rPr>
        <w:t xml:space="preserve"> strategies </w:t>
      </w:r>
      <w:hyperlink r:id="rId15" w:history="1">
        <w:r w:rsidRPr="00773F12">
          <w:rPr>
            <w:rStyle w:val="Hyperlink"/>
            <w:b/>
            <w:sz w:val="24"/>
            <w:szCs w:val="24"/>
          </w:rPr>
          <w:t>2009-2014</w:t>
        </w:r>
      </w:hyperlink>
      <w:r w:rsidRPr="00773F12">
        <w:rPr>
          <w:b/>
          <w:sz w:val="24"/>
          <w:szCs w:val="24"/>
        </w:rPr>
        <w:t xml:space="preserve"> and </w:t>
      </w:r>
      <w:hyperlink r:id="rId16" w:history="1">
        <w:r w:rsidRPr="00773F12">
          <w:rPr>
            <w:rStyle w:val="Hyperlink"/>
            <w:b/>
            <w:sz w:val="24"/>
            <w:szCs w:val="24"/>
          </w:rPr>
          <w:t>2015-2020</w:t>
        </w:r>
      </w:hyperlink>
      <w:r w:rsidRPr="00773F12">
        <w:rPr>
          <w:b/>
          <w:sz w:val="24"/>
          <w:szCs w:val="24"/>
        </w:rPr>
        <w:t>.</w:t>
      </w:r>
      <w:r w:rsidR="004A6D57" w:rsidRPr="00773F12">
        <w:rPr>
          <w:sz w:val="24"/>
          <w:szCs w:val="24"/>
        </w:rPr>
        <w:t xml:space="preserve"> Answers to this question will help us share with DFAT an overview of what ADDC members’ value in Australia’s past and current efforts towards disability inclusion.</w:t>
      </w:r>
    </w:p>
    <w:p w14:paraId="0F04F685" w14:textId="77777777" w:rsidR="00D176FA" w:rsidRPr="00773F12" w:rsidRDefault="00D176FA" w:rsidP="00D176FA">
      <w:pPr>
        <w:pStyle w:val="ListParagraph"/>
        <w:numPr>
          <w:ilvl w:val="1"/>
          <w:numId w:val="1"/>
        </w:numPr>
        <w:rPr>
          <w:sz w:val="24"/>
          <w:szCs w:val="24"/>
        </w:rPr>
      </w:pPr>
      <w:r w:rsidRPr="00773F12">
        <w:rPr>
          <w:sz w:val="24"/>
          <w:szCs w:val="24"/>
        </w:rPr>
        <w:t xml:space="preserve">What have been the most significant achievements/successes of Australia’s two </w:t>
      </w:r>
      <w:r w:rsidRPr="00773F12">
        <w:rPr>
          <w:i/>
          <w:sz w:val="24"/>
          <w:szCs w:val="24"/>
        </w:rPr>
        <w:t>Development for All</w:t>
      </w:r>
      <w:r w:rsidRPr="00773F12">
        <w:rPr>
          <w:sz w:val="24"/>
          <w:szCs w:val="24"/>
        </w:rPr>
        <w:t xml:space="preserve"> strategies and why?</w:t>
      </w:r>
    </w:p>
    <w:p w14:paraId="4C720B8F" w14:textId="11ECD2C8" w:rsidR="00D176FA" w:rsidRPr="00773F12" w:rsidRDefault="004A6D57" w:rsidP="004A6D57">
      <w:pPr>
        <w:pStyle w:val="ListParagraph"/>
        <w:numPr>
          <w:ilvl w:val="1"/>
          <w:numId w:val="1"/>
        </w:numPr>
        <w:rPr>
          <w:sz w:val="24"/>
          <w:szCs w:val="24"/>
        </w:rPr>
      </w:pPr>
      <w:r w:rsidRPr="00773F12">
        <w:rPr>
          <w:sz w:val="24"/>
          <w:szCs w:val="24"/>
        </w:rPr>
        <w:t>W</w:t>
      </w:r>
      <w:r w:rsidR="007F0C26">
        <w:rPr>
          <w:sz w:val="24"/>
          <w:szCs w:val="24"/>
        </w:rPr>
        <w:t xml:space="preserve">hat </w:t>
      </w:r>
      <w:r w:rsidRPr="00773F12">
        <w:rPr>
          <w:sz w:val="24"/>
          <w:szCs w:val="24"/>
        </w:rPr>
        <w:t>should remain a focus moving forward?</w:t>
      </w:r>
    </w:p>
    <w:p w14:paraId="4E32431E" w14:textId="77777777" w:rsidR="004A6D57" w:rsidRPr="00773F12" w:rsidRDefault="004A6D57" w:rsidP="004A6D57">
      <w:pPr>
        <w:rPr>
          <w:sz w:val="24"/>
          <w:szCs w:val="24"/>
        </w:rPr>
      </w:pPr>
    </w:p>
    <w:p w14:paraId="7945AB63" w14:textId="229A38AE" w:rsidR="004A6D57" w:rsidRPr="00773F12" w:rsidRDefault="004A6D57" w:rsidP="004A6D57">
      <w:pPr>
        <w:pStyle w:val="ListParagraph"/>
        <w:numPr>
          <w:ilvl w:val="0"/>
          <w:numId w:val="1"/>
        </w:numPr>
        <w:rPr>
          <w:sz w:val="24"/>
          <w:szCs w:val="24"/>
        </w:rPr>
      </w:pPr>
      <w:r w:rsidRPr="00773F12">
        <w:rPr>
          <w:b/>
          <w:sz w:val="24"/>
          <w:szCs w:val="24"/>
        </w:rPr>
        <w:t xml:space="preserve">DFAT’s current </w:t>
      </w:r>
      <w:r w:rsidRPr="00773F12">
        <w:rPr>
          <w:b/>
          <w:i/>
          <w:sz w:val="24"/>
          <w:szCs w:val="24"/>
        </w:rPr>
        <w:t>Development for All</w:t>
      </w:r>
      <w:r w:rsidRPr="00773F12">
        <w:rPr>
          <w:b/>
          <w:sz w:val="24"/>
          <w:szCs w:val="24"/>
        </w:rPr>
        <w:t xml:space="preserve"> strategic framework</w:t>
      </w:r>
      <w:r w:rsidRPr="00773F12">
        <w:rPr>
          <w:sz w:val="24"/>
          <w:szCs w:val="24"/>
        </w:rPr>
        <w:t xml:space="preserve"> (</w:t>
      </w:r>
      <w:hyperlink r:id="rId17" w:history="1">
        <w:r w:rsidR="00937A4D" w:rsidRPr="00937A4D">
          <w:rPr>
            <w:rStyle w:val="Hyperlink"/>
            <w:sz w:val="24"/>
            <w:szCs w:val="24"/>
          </w:rPr>
          <w:t>download as separate file from ADDC website here</w:t>
        </w:r>
        <w:r w:rsidRPr="00937A4D">
          <w:rPr>
            <w:rStyle w:val="Hyperlink"/>
            <w:sz w:val="24"/>
            <w:szCs w:val="24"/>
          </w:rPr>
          <w:t>).</w:t>
        </w:r>
      </w:hyperlink>
      <w:r w:rsidRPr="00773F12">
        <w:rPr>
          <w:sz w:val="24"/>
          <w:szCs w:val="24"/>
        </w:rPr>
        <w:t xml:space="preserve"> Answers to this question will help us reinforce with DFAT what members’ value in Australia’s past and current priorities, principles and approaches under this framework towards disability inclusion, as well as inform future approaches.</w:t>
      </w:r>
    </w:p>
    <w:p w14:paraId="00CCFED6" w14:textId="6AF70A70" w:rsidR="00E5030A" w:rsidRPr="007F0C26" w:rsidRDefault="00BC27CE" w:rsidP="00BC27CE">
      <w:pPr>
        <w:pStyle w:val="ListParagraph"/>
        <w:numPr>
          <w:ilvl w:val="1"/>
          <w:numId w:val="1"/>
        </w:numPr>
        <w:rPr>
          <w:i/>
          <w:sz w:val="24"/>
          <w:szCs w:val="24"/>
        </w:rPr>
      </w:pPr>
      <w:r w:rsidRPr="007F0C26">
        <w:rPr>
          <w:sz w:val="24"/>
          <w:szCs w:val="24"/>
        </w:rPr>
        <w:t>To what extent has this framework been a useful guide in the implementation of disability inclusive development over the past 4 years?</w:t>
      </w:r>
      <w:r>
        <w:rPr>
          <w:i/>
          <w:sz w:val="24"/>
          <w:szCs w:val="24"/>
        </w:rPr>
        <w:t xml:space="preserve"> </w:t>
      </w:r>
      <w:r w:rsidR="00E5030A" w:rsidRPr="007F0C26">
        <w:rPr>
          <w:i/>
          <w:sz w:val="24"/>
          <w:szCs w:val="24"/>
        </w:rPr>
        <w:t>Use a scale from 1-10 where 1 is not useful and 10 being extremely useful with a follow up question of “Please explain your rating”</w:t>
      </w:r>
    </w:p>
    <w:p w14:paraId="5359139C" w14:textId="04075ADB" w:rsidR="00E5030A" w:rsidRPr="00773F12" w:rsidRDefault="00E5030A" w:rsidP="00E5030A">
      <w:pPr>
        <w:pStyle w:val="ListParagraph"/>
        <w:numPr>
          <w:ilvl w:val="1"/>
          <w:numId w:val="1"/>
        </w:numPr>
        <w:rPr>
          <w:i/>
          <w:sz w:val="24"/>
          <w:szCs w:val="24"/>
        </w:rPr>
      </w:pPr>
      <w:r w:rsidRPr="00773F12">
        <w:rPr>
          <w:sz w:val="24"/>
          <w:szCs w:val="24"/>
        </w:rPr>
        <w:t xml:space="preserve">To what extent does this framework remain useful into the future to guide disability inclusion as a crosscutting priority in development, humanitarian action and human rights? </w:t>
      </w:r>
      <w:r w:rsidRPr="00773F12">
        <w:rPr>
          <w:i/>
          <w:sz w:val="24"/>
          <w:szCs w:val="24"/>
        </w:rPr>
        <w:t>Use a scale from 1-10 where 1 is not useful and 10 being extremely useful with a follow up question of “Please explain your rating”</w:t>
      </w:r>
    </w:p>
    <w:p w14:paraId="7474B84A" w14:textId="57B49664" w:rsidR="007249F0" w:rsidRDefault="004A6D57" w:rsidP="007249F0">
      <w:pPr>
        <w:pStyle w:val="ListParagraph"/>
        <w:numPr>
          <w:ilvl w:val="1"/>
          <w:numId w:val="1"/>
        </w:numPr>
        <w:rPr>
          <w:sz w:val="24"/>
          <w:szCs w:val="24"/>
        </w:rPr>
      </w:pPr>
      <w:r w:rsidRPr="007249F0">
        <w:rPr>
          <w:sz w:val="24"/>
          <w:szCs w:val="24"/>
        </w:rPr>
        <w:lastRenderedPageBreak/>
        <w:t xml:space="preserve">What overarching </w:t>
      </w:r>
      <w:r w:rsidR="00BC27CE">
        <w:rPr>
          <w:sz w:val="24"/>
          <w:szCs w:val="24"/>
        </w:rPr>
        <w:t>objectives, guiding principles</w:t>
      </w:r>
      <w:r w:rsidR="007C7414">
        <w:rPr>
          <w:sz w:val="24"/>
          <w:szCs w:val="24"/>
        </w:rPr>
        <w:t>,</w:t>
      </w:r>
      <w:r w:rsidR="00BC27CE">
        <w:rPr>
          <w:sz w:val="24"/>
          <w:szCs w:val="24"/>
        </w:rPr>
        <w:t xml:space="preserve"> opportunities</w:t>
      </w:r>
      <w:r w:rsidR="007C7414">
        <w:rPr>
          <w:sz w:val="24"/>
          <w:szCs w:val="24"/>
        </w:rPr>
        <w:t xml:space="preserve"> and approaches</w:t>
      </w:r>
      <w:r w:rsidR="00BC27CE">
        <w:rPr>
          <w:sz w:val="24"/>
          <w:szCs w:val="24"/>
        </w:rPr>
        <w:t xml:space="preserve"> in the framework</w:t>
      </w:r>
      <w:r w:rsidRPr="007249F0">
        <w:rPr>
          <w:sz w:val="24"/>
          <w:szCs w:val="24"/>
        </w:rPr>
        <w:t xml:space="preserve"> should remain central to </w:t>
      </w:r>
      <w:r w:rsidR="00BC27CE">
        <w:rPr>
          <w:sz w:val="24"/>
          <w:szCs w:val="24"/>
        </w:rPr>
        <w:t>DFAT’s</w:t>
      </w:r>
      <w:r w:rsidRPr="007249F0">
        <w:rPr>
          <w:sz w:val="24"/>
          <w:szCs w:val="24"/>
        </w:rPr>
        <w:t xml:space="preserve"> future </w:t>
      </w:r>
      <w:r w:rsidR="007C7414">
        <w:rPr>
          <w:sz w:val="24"/>
          <w:szCs w:val="24"/>
        </w:rPr>
        <w:t>investment in</w:t>
      </w:r>
      <w:r w:rsidR="00BC27CE">
        <w:rPr>
          <w:sz w:val="24"/>
          <w:szCs w:val="24"/>
        </w:rPr>
        <w:t xml:space="preserve"> disability inclusive development </w:t>
      </w:r>
      <w:r w:rsidRPr="007249F0">
        <w:rPr>
          <w:sz w:val="24"/>
          <w:szCs w:val="24"/>
        </w:rPr>
        <w:t>and why?</w:t>
      </w:r>
    </w:p>
    <w:p w14:paraId="3DF69FA2" w14:textId="375A51F0" w:rsidR="002F13BE" w:rsidRDefault="007249F0" w:rsidP="002F13BE">
      <w:pPr>
        <w:pStyle w:val="ListParagraph"/>
        <w:numPr>
          <w:ilvl w:val="1"/>
          <w:numId w:val="1"/>
        </w:numPr>
        <w:rPr>
          <w:sz w:val="24"/>
          <w:szCs w:val="24"/>
        </w:rPr>
      </w:pPr>
      <w:r w:rsidRPr="007249F0">
        <w:rPr>
          <w:sz w:val="24"/>
          <w:szCs w:val="24"/>
        </w:rPr>
        <w:t xml:space="preserve"> </w:t>
      </w:r>
      <w:r w:rsidR="002F13BE" w:rsidRPr="002F13BE">
        <w:rPr>
          <w:sz w:val="24"/>
          <w:szCs w:val="24"/>
        </w:rPr>
        <w:t>Australia is exploring various formats for articulating a commitment to disability inclusion</w:t>
      </w:r>
      <w:r w:rsidR="002F13BE">
        <w:rPr>
          <w:sz w:val="24"/>
          <w:szCs w:val="24"/>
        </w:rPr>
        <w:t xml:space="preserve"> going forward</w:t>
      </w:r>
      <w:r w:rsidR="002F13BE" w:rsidRPr="002F13BE">
        <w:rPr>
          <w:sz w:val="24"/>
          <w:szCs w:val="24"/>
        </w:rPr>
        <w:t xml:space="preserve">. To what extent has Australia’s commitment via a strategy </w:t>
      </w:r>
      <w:r w:rsidR="002F13BE">
        <w:rPr>
          <w:sz w:val="24"/>
          <w:szCs w:val="24"/>
        </w:rPr>
        <w:t>(</w:t>
      </w:r>
      <w:r w:rsidR="002F13BE" w:rsidRPr="001B456F">
        <w:rPr>
          <w:i/>
          <w:sz w:val="24"/>
          <w:szCs w:val="24"/>
        </w:rPr>
        <w:t>Development for All</w:t>
      </w:r>
      <w:r w:rsidR="002F13BE">
        <w:rPr>
          <w:i/>
          <w:sz w:val="24"/>
          <w:szCs w:val="24"/>
        </w:rPr>
        <w:t>)</w:t>
      </w:r>
      <w:r w:rsidR="002F13BE" w:rsidRPr="002F13BE">
        <w:rPr>
          <w:sz w:val="24"/>
          <w:szCs w:val="24"/>
        </w:rPr>
        <w:t>, over any other</w:t>
      </w:r>
      <w:r w:rsidR="002F13BE">
        <w:rPr>
          <w:sz w:val="24"/>
          <w:szCs w:val="24"/>
        </w:rPr>
        <w:t xml:space="preserve"> type of</w:t>
      </w:r>
      <w:r w:rsidR="002F13BE" w:rsidRPr="002F13BE">
        <w:rPr>
          <w:sz w:val="24"/>
          <w:szCs w:val="24"/>
        </w:rPr>
        <w:t xml:space="preserve"> government document, assisted </w:t>
      </w:r>
      <w:r w:rsidR="00BC27CE">
        <w:rPr>
          <w:sz w:val="24"/>
          <w:szCs w:val="24"/>
        </w:rPr>
        <w:t xml:space="preserve">your </w:t>
      </w:r>
      <w:r w:rsidR="002F13BE" w:rsidRPr="002F13BE">
        <w:rPr>
          <w:sz w:val="24"/>
          <w:szCs w:val="24"/>
        </w:rPr>
        <w:t xml:space="preserve">implementation of </w:t>
      </w:r>
      <w:r w:rsidR="002F13BE">
        <w:rPr>
          <w:sz w:val="24"/>
          <w:szCs w:val="24"/>
        </w:rPr>
        <w:t>disability inclusi</w:t>
      </w:r>
      <w:r w:rsidR="00BC27CE">
        <w:rPr>
          <w:sz w:val="24"/>
          <w:szCs w:val="24"/>
        </w:rPr>
        <w:t>ve development</w:t>
      </w:r>
      <w:r w:rsidR="002F13BE">
        <w:rPr>
          <w:sz w:val="24"/>
          <w:szCs w:val="24"/>
        </w:rPr>
        <w:t>?</w:t>
      </w:r>
      <w:r w:rsidR="002F13BE" w:rsidRPr="002F13BE">
        <w:rPr>
          <w:i/>
          <w:sz w:val="24"/>
          <w:szCs w:val="24"/>
        </w:rPr>
        <w:t xml:space="preserve"> </w:t>
      </w:r>
      <w:r w:rsidR="002F13BE" w:rsidRPr="00773F12">
        <w:rPr>
          <w:i/>
          <w:sz w:val="24"/>
          <w:szCs w:val="24"/>
        </w:rPr>
        <w:t xml:space="preserve">Use a scale from 1-10 where 1 is not </w:t>
      </w:r>
      <w:r w:rsidR="002F13BE">
        <w:rPr>
          <w:i/>
          <w:sz w:val="24"/>
          <w:szCs w:val="24"/>
        </w:rPr>
        <w:t xml:space="preserve">useful </w:t>
      </w:r>
      <w:r w:rsidR="002F13BE" w:rsidRPr="00773F12">
        <w:rPr>
          <w:i/>
          <w:sz w:val="24"/>
          <w:szCs w:val="24"/>
        </w:rPr>
        <w:t>and 10 being extremely useful with a follow up question of “Please explain your rating”</w:t>
      </w:r>
    </w:p>
    <w:p w14:paraId="50962233" w14:textId="77777777" w:rsidR="007249F0" w:rsidRPr="001B456F" w:rsidRDefault="007249F0" w:rsidP="001B456F">
      <w:pPr>
        <w:ind w:left="360"/>
        <w:rPr>
          <w:sz w:val="24"/>
          <w:szCs w:val="24"/>
        </w:rPr>
      </w:pPr>
    </w:p>
    <w:p w14:paraId="59F1169E" w14:textId="0136BBAF" w:rsidR="003D4CB0" w:rsidRPr="00773F12" w:rsidRDefault="003D4CB0" w:rsidP="00AF2CF1">
      <w:pPr>
        <w:pStyle w:val="ListParagraph"/>
        <w:numPr>
          <w:ilvl w:val="0"/>
          <w:numId w:val="1"/>
        </w:numPr>
        <w:rPr>
          <w:sz w:val="24"/>
          <w:szCs w:val="24"/>
        </w:rPr>
      </w:pPr>
      <w:r w:rsidRPr="00773F12">
        <w:rPr>
          <w:b/>
          <w:sz w:val="24"/>
          <w:szCs w:val="24"/>
        </w:rPr>
        <w:t>DFAT’s future approach to disability inclusion.</w:t>
      </w:r>
      <w:r w:rsidRPr="00773F12">
        <w:rPr>
          <w:sz w:val="24"/>
          <w:szCs w:val="24"/>
        </w:rPr>
        <w:t xml:space="preserve"> Answers to this question will help us </w:t>
      </w:r>
      <w:r w:rsidR="00044EBF">
        <w:rPr>
          <w:sz w:val="24"/>
          <w:szCs w:val="24"/>
        </w:rPr>
        <w:t xml:space="preserve">1) </w:t>
      </w:r>
      <w:r w:rsidRPr="00773F12">
        <w:rPr>
          <w:sz w:val="24"/>
          <w:szCs w:val="24"/>
        </w:rPr>
        <w:t xml:space="preserve">highlight </w:t>
      </w:r>
      <w:r w:rsidR="00017CE9">
        <w:rPr>
          <w:sz w:val="24"/>
          <w:szCs w:val="24"/>
        </w:rPr>
        <w:t xml:space="preserve">to </w:t>
      </w:r>
      <w:r w:rsidRPr="00773F12">
        <w:rPr>
          <w:sz w:val="24"/>
          <w:szCs w:val="24"/>
        </w:rPr>
        <w:t xml:space="preserve">DFAT any </w:t>
      </w:r>
      <w:r w:rsidR="00AF2CF1" w:rsidRPr="00AF2CF1">
        <w:rPr>
          <w:sz w:val="24"/>
          <w:szCs w:val="24"/>
        </w:rPr>
        <w:t xml:space="preserve">aspects of past or existing strategies </w:t>
      </w:r>
      <w:r w:rsidR="00017CE9">
        <w:rPr>
          <w:sz w:val="24"/>
          <w:szCs w:val="24"/>
        </w:rPr>
        <w:t xml:space="preserve">to review </w:t>
      </w:r>
      <w:r w:rsidR="00AF2CF1" w:rsidRPr="00AF2CF1">
        <w:rPr>
          <w:sz w:val="24"/>
          <w:szCs w:val="24"/>
        </w:rPr>
        <w:t>as part of upcoming consultations</w:t>
      </w:r>
      <w:r w:rsidR="00AF2CF1">
        <w:rPr>
          <w:sz w:val="24"/>
          <w:szCs w:val="24"/>
        </w:rPr>
        <w:t xml:space="preserve">, and </w:t>
      </w:r>
      <w:r w:rsidR="00044EBF">
        <w:rPr>
          <w:sz w:val="24"/>
          <w:szCs w:val="24"/>
        </w:rPr>
        <w:t xml:space="preserve">2) </w:t>
      </w:r>
      <w:r w:rsidR="00AF2CF1">
        <w:rPr>
          <w:sz w:val="24"/>
          <w:szCs w:val="24"/>
        </w:rPr>
        <w:t xml:space="preserve">any </w:t>
      </w:r>
      <w:r w:rsidRPr="00773F12">
        <w:rPr>
          <w:sz w:val="24"/>
          <w:szCs w:val="24"/>
        </w:rPr>
        <w:t xml:space="preserve">considerations that </w:t>
      </w:r>
      <w:r w:rsidR="00017CE9">
        <w:rPr>
          <w:sz w:val="24"/>
          <w:szCs w:val="24"/>
        </w:rPr>
        <w:t>are</w:t>
      </w:r>
      <w:r w:rsidRPr="00773F12">
        <w:rPr>
          <w:sz w:val="24"/>
          <w:szCs w:val="24"/>
        </w:rPr>
        <w:t xml:space="preserve"> important to explore as part of upcoming consultations</w:t>
      </w:r>
      <w:r w:rsidR="00AF2CF1">
        <w:rPr>
          <w:sz w:val="24"/>
          <w:szCs w:val="24"/>
        </w:rPr>
        <w:t>.</w:t>
      </w:r>
    </w:p>
    <w:p w14:paraId="24849ADF" w14:textId="496EDCC1" w:rsidR="00044EBF" w:rsidRDefault="003D4CB0" w:rsidP="00044EBF">
      <w:pPr>
        <w:pStyle w:val="ListParagraph"/>
        <w:numPr>
          <w:ilvl w:val="1"/>
          <w:numId w:val="1"/>
        </w:numPr>
        <w:rPr>
          <w:sz w:val="24"/>
          <w:szCs w:val="24"/>
        </w:rPr>
      </w:pPr>
      <w:r w:rsidRPr="00773F12">
        <w:rPr>
          <w:sz w:val="24"/>
          <w:szCs w:val="24"/>
        </w:rPr>
        <w:t xml:space="preserve">What </w:t>
      </w:r>
      <w:r w:rsidR="00017CE9">
        <w:rPr>
          <w:sz w:val="24"/>
          <w:szCs w:val="24"/>
        </w:rPr>
        <w:t>aspects of disability inclusive development sh</w:t>
      </w:r>
      <w:r w:rsidRPr="00773F12">
        <w:rPr>
          <w:sz w:val="24"/>
          <w:szCs w:val="24"/>
        </w:rPr>
        <w:t>ould be considered in Australia’s</w:t>
      </w:r>
      <w:r w:rsidR="004E04F8">
        <w:rPr>
          <w:sz w:val="24"/>
          <w:szCs w:val="24"/>
        </w:rPr>
        <w:t xml:space="preserve"> future</w:t>
      </w:r>
      <w:r w:rsidRPr="00773F12">
        <w:rPr>
          <w:sz w:val="24"/>
          <w:szCs w:val="24"/>
        </w:rPr>
        <w:t xml:space="preserve"> </w:t>
      </w:r>
      <w:r w:rsidR="00017CE9">
        <w:rPr>
          <w:sz w:val="24"/>
          <w:szCs w:val="24"/>
        </w:rPr>
        <w:t>approach</w:t>
      </w:r>
      <w:r w:rsidR="00920E8D">
        <w:rPr>
          <w:sz w:val="24"/>
          <w:szCs w:val="24"/>
        </w:rPr>
        <w:t xml:space="preserve"> that have not been included previously</w:t>
      </w:r>
      <w:r w:rsidRPr="00773F12">
        <w:rPr>
          <w:sz w:val="24"/>
          <w:szCs w:val="24"/>
        </w:rPr>
        <w:t xml:space="preserve"> and why?</w:t>
      </w:r>
      <w:r w:rsidR="00044EBF" w:rsidRPr="00044EBF">
        <w:rPr>
          <w:sz w:val="24"/>
          <w:szCs w:val="24"/>
        </w:rPr>
        <w:t xml:space="preserve"> </w:t>
      </w:r>
    </w:p>
    <w:p w14:paraId="10FD8205" w14:textId="0C7BF055" w:rsidR="003D4CB0" w:rsidRDefault="00017CE9" w:rsidP="00044EBF">
      <w:pPr>
        <w:pStyle w:val="ListParagraph"/>
        <w:numPr>
          <w:ilvl w:val="1"/>
          <w:numId w:val="1"/>
        </w:numPr>
        <w:rPr>
          <w:sz w:val="24"/>
          <w:szCs w:val="24"/>
        </w:rPr>
      </w:pPr>
      <w:r>
        <w:rPr>
          <w:sz w:val="24"/>
          <w:szCs w:val="24"/>
        </w:rPr>
        <w:t xml:space="preserve">Is there any part of the current strategy that </w:t>
      </w:r>
      <w:r w:rsidR="00044EBF" w:rsidRPr="00773F12">
        <w:rPr>
          <w:sz w:val="24"/>
          <w:szCs w:val="24"/>
        </w:rPr>
        <w:t xml:space="preserve">should be stopped, changed or reduced and why? </w:t>
      </w:r>
    </w:p>
    <w:p w14:paraId="610573B4" w14:textId="5E4017AE" w:rsidR="00BE02B8" w:rsidRPr="00773F12" w:rsidRDefault="00BE02B8" w:rsidP="00044EBF">
      <w:pPr>
        <w:rPr>
          <w:sz w:val="24"/>
          <w:szCs w:val="24"/>
        </w:rPr>
      </w:pPr>
    </w:p>
    <w:p w14:paraId="2934BD5F" w14:textId="77777777" w:rsidR="00BE02B8" w:rsidRPr="00773F12" w:rsidRDefault="00BE02B8" w:rsidP="00BE02B8">
      <w:pPr>
        <w:pStyle w:val="ListParagraph"/>
        <w:numPr>
          <w:ilvl w:val="0"/>
          <w:numId w:val="1"/>
        </w:numPr>
        <w:rPr>
          <w:b/>
          <w:sz w:val="24"/>
          <w:szCs w:val="24"/>
        </w:rPr>
      </w:pPr>
      <w:r w:rsidRPr="00773F12">
        <w:rPr>
          <w:b/>
          <w:sz w:val="24"/>
          <w:szCs w:val="24"/>
        </w:rPr>
        <w:t>Other comments/feedback.</w:t>
      </w:r>
    </w:p>
    <w:p w14:paraId="6751BE73" w14:textId="77777777" w:rsidR="00BE02B8" w:rsidRPr="00773F12" w:rsidRDefault="00BE02B8" w:rsidP="00BE02B8">
      <w:pPr>
        <w:pStyle w:val="ListParagraph"/>
        <w:numPr>
          <w:ilvl w:val="1"/>
          <w:numId w:val="1"/>
        </w:numPr>
        <w:rPr>
          <w:b/>
          <w:sz w:val="24"/>
          <w:szCs w:val="24"/>
        </w:rPr>
      </w:pPr>
      <w:r w:rsidRPr="00773F12">
        <w:rPr>
          <w:sz w:val="24"/>
          <w:szCs w:val="24"/>
        </w:rPr>
        <w:t>Provide any other comments on DFAT’s future approach to disability inclusion.</w:t>
      </w:r>
    </w:p>
    <w:p w14:paraId="460432EB" w14:textId="77777777" w:rsidR="003D4CB0" w:rsidRPr="00773F12" w:rsidRDefault="003D4CB0" w:rsidP="002750A5">
      <w:pPr>
        <w:rPr>
          <w:sz w:val="24"/>
          <w:szCs w:val="24"/>
        </w:rPr>
      </w:pPr>
    </w:p>
    <w:p w14:paraId="2A2245DA" w14:textId="77777777" w:rsidR="002750A5" w:rsidRPr="00773F12" w:rsidRDefault="002750A5" w:rsidP="002750A5"/>
    <w:sectPr w:rsidR="002750A5" w:rsidRPr="00773F12" w:rsidSect="00AE64BF">
      <w:head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E9F36" w16cid:durableId="2191F41A"/>
  <w16cid:commentId w16cid:paraId="1C7F5C81" w16cid:durableId="2191F54F"/>
  <w16cid:commentId w16cid:paraId="70343938" w16cid:durableId="2191F41B"/>
  <w16cid:commentId w16cid:paraId="0AD88C23" w16cid:durableId="2191F5D3"/>
  <w16cid:commentId w16cid:paraId="6185C863" w16cid:durableId="2191F41C"/>
  <w16cid:commentId w16cid:paraId="7875618E" w16cid:durableId="2191F5E2"/>
  <w16cid:commentId w16cid:paraId="719AE9C6" w16cid:durableId="2191F41D"/>
  <w16cid:commentId w16cid:paraId="147941DA" w16cid:durableId="2191F62C"/>
  <w16cid:commentId w16cid:paraId="309CA8A0" w16cid:durableId="21923882"/>
  <w16cid:commentId w16cid:paraId="7E1AC26C" w16cid:durableId="21923977"/>
  <w16cid:commentId w16cid:paraId="4FFB8F06" w16cid:durableId="2191F6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080F" w14:textId="77777777" w:rsidR="009C5CEE" w:rsidRDefault="009C5CEE" w:rsidP="00CC2E71">
      <w:pPr>
        <w:spacing w:after="0" w:line="240" w:lineRule="auto"/>
      </w:pPr>
      <w:r>
        <w:separator/>
      </w:r>
    </w:p>
  </w:endnote>
  <w:endnote w:type="continuationSeparator" w:id="0">
    <w:p w14:paraId="18AB9A91" w14:textId="77777777" w:rsidR="009C5CEE" w:rsidRDefault="009C5CEE" w:rsidP="00CC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60FC" w14:textId="77777777" w:rsidR="009C5CEE" w:rsidRDefault="009C5CEE" w:rsidP="00CC2E71">
      <w:pPr>
        <w:spacing w:after="0" w:line="240" w:lineRule="auto"/>
      </w:pPr>
      <w:r>
        <w:separator/>
      </w:r>
    </w:p>
  </w:footnote>
  <w:footnote w:type="continuationSeparator" w:id="0">
    <w:p w14:paraId="60862C0F" w14:textId="77777777" w:rsidR="009C5CEE" w:rsidRDefault="009C5CEE" w:rsidP="00CC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5496" w14:textId="7CB556E1" w:rsidR="00A30C50" w:rsidRDefault="00A30C50" w:rsidP="00920F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21F7"/>
    <w:multiLevelType w:val="hybridMultilevel"/>
    <w:tmpl w:val="1AA477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6A3BA6"/>
    <w:multiLevelType w:val="multilevel"/>
    <w:tmpl w:val="8A0A4A32"/>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B86438"/>
    <w:multiLevelType w:val="hybridMultilevel"/>
    <w:tmpl w:val="F59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FA"/>
    <w:rsid w:val="00017CE9"/>
    <w:rsid w:val="0003506E"/>
    <w:rsid w:val="00044EBF"/>
    <w:rsid w:val="000B1755"/>
    <w:rsid w:val="001B456F"/>
    <w:rsid w:val="00216C4C"/>
    <w:rsid w:val="00241B26"/>
    <w:rsid w:val="00243643"/>
    <w:rsid w:val="002750A5"/>
    <w:rsid w:val="002A306B"/>
    <w:rsid w:val="002C2F81"/>
    <w:rsid w:val="002F13BE"/>
    <w:rsid w:val="00345F85"/>
    <w:rsid w:val="00347969"/>
    <w:rsid w:val="003D4CB0"/>
    <w:rsid w:val="003E4532"/>
    <w:rsid w:val="00455C45"/>
    <w:rsid w:val="004A6D57"/>
    <w:rsid w:val="004D1934"/>
    <w:rsid w:val="004D65FD"/>
    <w:rsid w:val="004E04F8"/>
    <w:rsid w:val="00511DB8"/>
    <w:rsid w:val="00542DC3"/>
    <w:rsid w:val="005D4AF4"/>
    <w:rsid w:val="005F53C4"/>
    <w:rsid w:val="00671C45"/>
    <w:rsid w:val="006A2FE9"/>
    <w:rsid w:val="006B2D9F"/>
    <w:rsid w:val="007249F0"/>
    <w:rsid w:val="00745FCA"/>
    <w:rsid w:val="00773F12"/>
    <w:rsid w:val="007C7414"/>
    <w:rsid w:val="007D3998"/>
    <w:rsid w:val="007F0C26"/>
    <w:rsid w:val="008660C5"/>
    <w:rsid w:val="0088592D"/>
    <w:rsid w:val="008C5B3E"/>
    <w:rsid w:val="00920E8D"/>
    <w:rsid w:val="00920FBE"/>
    <w:rsid w:val="00926F50"/>
    <w:rsid w:val="00932939"/>
    <w:rsid w:val="00937A4D"/>
    <w:rsid w:val="009C5CEE"/>
    <w:rsid w:val="00A072C0"/>
    <w:rsid w:val="00A30C50"/>
    <w:rsid w:val="00A455D0"/>
    <w:rsid w:val="00AB2625"/>
    <w:rsid w:val="00AE64BF"/>
    <w:rsid w:val="00AF2CF1"/>
    <w:rsid w:val="00B40D08"/>
    <w:rsid w:val="00BA3741"/>
    <w:rsid w:val="00BC27CE"/>
    <w:rsid w:val="00BE02B8"/>
    <w:rsid w:val="00CB7ED2"/>
    <w:rsid w:val="00CC2E71"/>
    <w:rsid w:val="00CD6DE7"/>
    <w:rsid w:val="00D05EFA"/>
    <w:rsid w:val="00D176FA"/>
    <w:rsid w:val="00DF47A7"/>
    <w:rsid w:val="00E05BD2"/>
    <w:rsid w:val="00E5030A"/>
    <w:rsid w:val="00EA2864"/>
    <w:rsid w:val="00EB0FAB"/>
    <w:rsid w:val="00F11635"/>
    <w:rsid w:val="5D4D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E3328"/>
  <w15:chartTrackingRefBased/>
  <w15:docId w15:val="{5CB8A7C9-59C5-4586-B9BA-7A8003CF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FA"/>
    <w:pPr>
      <w:ind w:left="720"/>
      <w:contextualSpacing/>
    </w:pPr>
  </w:style>
  <w:style w:type="character" w:styleId="Hyperlink">
    <w:name w:val="Hyperlink"/>
    <w:basedOn w:val="DefaultParagraphFont"/>
    <w:uiPriority w:val="99"/>
    <w:unhideWhenUsed/>
    <w:rsid w:val="00D176FA"/>
    <w:rPr>
      <w:color w:val="0563C1" w:themeColor="hyperlink"/>
      <w:u w:val="single"/>
    </w:rPr>
  </w:style>
  <w:style w:type="character" w:styleId="CommentReference">
    <w:name w:val="annotation reference"/>
    <w:basedOn w:val="DefaultParagraphFont"/>
    <w:uiPriority w:val="99"/>
    <w:semiHidden/>
    <w:unhideWhenUsed/>
    <w:rsid w:val="00773F12"/>
    <w:rPr>
      <w:sz w:val="16"/>
      <w:szCs w:val="16"/>
    </w:rPr>
  </w:style>
  <w:style w:type="paragraph" w:styleId="CommentText">
    <w:name w:val="annotation text"/>
    <w:basedOn w:val="Normal"/>
    <w:link w:val="CommentTextChar"/>
    <w:uiPriority w:val="99"/>
    <w:semiHidden/>
    <w:unhideWhenUsed/>
    <w:rsid w:val="00773F12"/>
    <w:pPr>
      <w:spacing w:after="0" w:line="240" w:lineRule="auto"/>
      <w:jc w:val="both"/>
    </w:pPr>
    <w:rPr>
      <w:rFonts w:ascii="Arial" w:eastAsiaTheme="minorEastAsia" w:hAnsi="Arial" w:cs="Times New Roman"/>
      <w:sz w:val="20"/>
      <w:szCs w:val="20"/>
      <w:lang w:val="en-GB" w:eastAsia="ja-JP"/>
    </w:rPr>
  </w:style>
  <w:style w:type="character" w:customStyle="1" w:styleId="CommentTextChar">
    <w:name w:val="Comment Text Char"/>
    <w:basedOn w:val="DefaultParagraphFont"/>
    <w:link w:val="CommentText"/>
    <w:uiPriority w:val="99"/>
    <w:semiHidden/>
    <w:rsid w:val="00773F12"/>
    <w:rPr>
      <w:rFonts w:ascii="Arial" w:eastAsiaTheme="minorEastAsia" w:hAnsi="Arial" w:cs="Times New Roman"/>
      <w:sz w:val="20"/>
      <w:szCs w:val="20"/>
      <w:lang w:val="en-GB" w:eastAsia="ja-JP"/>
    </w:rPr>
  </w:style>
  <w:style w:type="paragraph" w:styleId="BalloonText">
    <w:name w:val="Balloon Text"/>
    <w:basedOn w:val="Normal"/>
    <w:link w:val="BalloonTextChar"/>
    <w:uiPriority w:val="99"/>
    <w:semiHidden/>
    <w:unhideWhenUsed/>
    <w:rsid w:val="0077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12"/>
    <w:rPr>
      <w:rFonts w:ascii="Segoe UI" w:hAnsi="Segoe UI" w:cs="Segoe UI"/>
      <w:sz w:val="18"/>
      <w:szCs w:val="18"/>
    </w:rPr>
  </w:style>
  <w:style w:type="character" w:styleId="FollowedHyperlink">
    <w:name w:val="FollowedHyperlink"/>
    <w:basedOn w:val="DefaultParagraphFont"/>
    <w:uiPriority w:val="99"/>
    <w:semiHidden/>
    <w:unhideWhenUsed/>
    <w:rsid w:val="00B40D0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40D08"/>
    <w:pPr>
      <w:spacing w:after="160"/>
      <w:jc w:val="left"/>
    </w:pPr>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uiPriority w:val="99"/>
    <w:semiHidden/>
    <w:rsid w:val="00B40D08"/>
    <w:rPr>
      <w:rFonts w:ascii="Arial" w:eastAsiaTheme="minorEastAsia" w:hAnsi="Arial" w:cs="Times New Roman"/>
      <w:b/>
      <w:bCs/>
      <w:sz w:val="20"/>
      <w:szCs w:val="20"/>
      <w:lang w:val="en-GB" w:eastAsia="ja-JP"/>
    </w:rPr>
  </w:style>
  <w:style w:type="paragraph" w:styleId="Header">
    <w:name w:val="header"/>
    <w:basedOn w:val="Normal"/>
    <w:link w:val="HeaderChar"/>
    <w:uiPriority w:val="99"/>
    <w:unhideWhenUsed/>
    <w:rsid w:val="00CC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E71"/>
  </w:style>
  <w:style w:type="paragraph" w:styleId="Footer">
    <w:name w:val="footer"/>
    <w:basedOn w:val="Normal"/>
    <w:link w:val="FooterChar"/>
    <w:uiPriority w:val="99"/>
    <w:unhideWhenUsed/>
    <w:rsid w:val="00CC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E71"/>
  </w:style>
  <w:style w:type="paragraph" w:styleId="NormalWeb">
    <w:name w:val="Normal (Web)"/>
    <w:basedOn w:val="Normal"/>
    <w:uiPriority w:val="99"/>
    <w:semiHidden/>
    <w:unhideWhenUsed/>
    <w:rsid w:val="00CB7ED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4D6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ic.gov.au/privacy/australian-privacy-princip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addc.org.au/addc-member-survey/" TargetMode="External"/><Relationship Id="rId17" Type="http://schemas.openxmlformats.org/officeDocument/2006/relationships/hyperlink" Target="https://www.addc.org.au/addc-member-survey/" TargetMode="External"/><Relationship Id="rId2" Type="http://schemas.openxmlformats.org/officeDocument/2006/relationships/customXml" Target="../customXml/item2.xml"/><Relationship Id="rId16" Type="http://schemas.openxmlformats.org/officeDocument/2006/relationships/hyperlink" Target="https://dfat.gov.au/about-us/publications/Pages/development-for-all-2015-2020.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at.gov.au/about-us/publications/Pages/development-for-all-2015-2020.aspx" TargetMode="External"/><Relationship Id="rId5" Type="http://schemas.openxmlformats.org/officeDocument/2006/relationships/numbering" Target="numbering.xml"/><Relationship Id="rId15" Type="http://schemas.openxmlformats.org/officeDocument/2006/relationships/hyperlink" Target="https://dfat.gov.au/about-us/publications/Pages/development-for-all-towards-a-disability-inclusive-australian-aid-program-2009-2014.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larke@add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B83DECF4F674E891718EDB61F0638" ma:contentTypeVersion="8" ma:contentTypeDescription="Create a new document." ma:contentTypeScope="" ma:versionID="3aac8830ba7562667c23d125f6d86065">
  <xsd:schema xmlns:xsd="http://www.w3.org/2001/XMLSchema" xmlns:xs="http://www.w3.org/2001/XMLSchema" xmlns:p="http://schemas.microsoft.com/office/2006/metadata/properties" xmlns:ns3="2399217d-ca11-4e99-a95d-f8a2cc2a2c40" targetNamespace="http://schemas.microsoft.com/office/2006/metadata/properties" ma:root="true" ma:fieldsID="6107bfe85cf0f6db4c825644986b1165" ns3:_="">
    <xsd:import namespace="2399217d-ca11-4e99-a95d-f8a2cc2a2c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9217d-ca11-4e99-a95d-f8a2cc2a2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EAA8-5019-449D-9275-866AA691C61D}">
  <ds:schemaRefs>
    <ds:schemaRef ds:uri="2399217d-ca11-4e99-a95d-f8a2cc2a2c40"/>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2103F88-B01E-487C-AC98-12BFC5B74AE6}">
  <ds:schemaRefs>
    <ds:schemaRef ds:uri="http://schemas.microsoft.com/sharepoint/v3/contenttype/forms"/>
  </ds:schemaRefs>
</ds:datastoreItem>
</file>

<file path=customXml/itemProps3.xml><?xml version="1.0" encoding="utf-8"?>
<ds:datastoreItem xmlns:ds="http://schemas.openxmlformats.org/officeDocument/2006/customXml" ds:itemID="{3DCBAC2E-8E9A-4AAA-8BEA-3EF4BF0D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9217d-ca11-4e99-a95d-f8a2cc2a2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1F6A1-C4F8-44E1-BDF9-1148F691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Kerryn Clarke</cp:lastModifiedBy>
  <cp:revision>3</cp:revision>
  <cp:lastPrinted>2019-11-26T00:11:00Z</cp:lastPrinted>
  <dcterms:created xsi:type="dcterms:W3CDTF">2019-12-09T00:40:00Z</dcterms:created>
  <dcterms:modified xsi:type="dcterms:W3CDTF">2019-12-09T00:45:00Z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0x010100156B83DECF4F674E891718EDB61F0638</vt:lpwstr>
  </property>
</Properties>
</file>