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30ACDB1E"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3753F4">
        <w:t xml:space="preserve">Special </w:t>
      </w:r>
      <w:r w:rsidR="003D2917" w:rsidRPr="00F929EE">
        <w:t>edition</w:t>
      </w:r>
      <w:r w:rsidR="003753F4">
        <w:t xml:space="preserve"> </w:t>
      </w:r>
    </w:p>
    <w:p w14:paraId="5A01465D" w14:textId="77777777" w:rsidR="009B059F" w:rsidRDefault="009B059F" w:rsidP="009B059F">
      <w:pPr>
        <w:pStyle w:val="ADDCBulletinbody"/>
        <w:spacing w:before="0" w:after="0"/>
        <w:rPr>
          <w:rStyle w:val="Hyperlink"/>
        </w:rPr>
      </w:pPr>
    </w:p>
    <w:p w14:paraId="1A5737A9" w14:textId="51D8DC04" w:rsidR="004A398C" w:rsidRDefault="004A64A6" w:rsidP="0053061F">
      <w:pPr>
        <w:pStyle w:val="ADDCBulletinbody"/>
        <w:spacing w:before="0" w:after="0"/>
      </w:pPr>
      <w:r>
        <w:t>Today w</w:t>
      </w:r>
      <w:r w:rsidR="0034096E">
        <w:t>e</w:t>
      </w:r>
      <w:r w:rsidR="004A398C">
        <w:t xml:space="preserve"> </w:t>
      </w:r>
      <w:proofErr w:type="spellStart"/>
      <w:r w:rsidR="004A398C">
        <w:t>recognise</w:t>
      </w:r>
      <w:proofErr w:type="spellEnd"/>
      <w:r w:rsidR="0034096E">
        <w:t xml:space="preserve"> and celebrate</w:t>
      </w:r>
      <w:r w:rsidR="004A398C">
        <w:t xml:space="preserve"> the achievements and contributions of people with disabilities in our communities a</w:t>
      </w:r>
      <w:r w:rsidR="0034096E">
        <w:t>nd</w:t>
      </w:r>
      <w:r w:rsidR="004A398C">
        <w:t xml:space="preserve"> around the world. This year</w:t>
      </w:r>
      <w:r>
        <w:t xml:space="preserve">’s </w:t>
      </w:r>
      <w:r w:rsidR="0034096E">
        <w:t>theme</w:t>
      </w:r>
      <w:r w:rsidR="004A398C">
        <w:t xml:space="preserve"> focus</w:t>
      </w:r>
      <w:r w:rsidR="0034096E">
        <w:t xml:space="preserve">es </w:t>
      </w:r>
      <w:r w:rsidR="004A398C">
        <w:t xml:space="preserve">on the challenges, barriers and opportunities people with disabilities </w:t>
      </w:r>
      <w:r w:rsidR="0034096E">
        <w:t xml:space="preserve">have experienced </w:t>
      </w:r>
      <w:r w:rsidR="004A398C">
        <w:t>in the context of the COVID-19 pandemic.</w:t>
      </w:r>
      <w:r w:rsidR="0034096E">
        <w:t xml:space="preserve"> </w:t>
      </w:r>
      <w:r>
        <w:t>In line with this, s</w:t>
      </w:r>
      <w:r w:rsidR="0034096E">
        <w:t>ee below</w:t>
      </w:r>
      <w:r w:rsidR="004A398C">
        <w:t xml:space="preserve"> a </w:t>
      </w:r>
      <w:hyperlink r:id="rId8" w:history="1">
        <w:r w:rsidR="004A398C" w:rsidRPr="00E15A17">
          <w:rPr>
            <w:rStyle w:val="Hyperlink"/>
          </w:rPr>
          <w:t>new policy brief</w:t>
        </w:r>
      </w:hyperlink>
      <w:r w:rsidR="004A398C">
        <w:t xml:space="preserve"> from ADDC and CBM Australia on the need for disability inclusion to be central to all COVID-19 development responses. </w:t>
      </w:r>
    </w:p>
    <w:p w14:paraId="1049C5F7" w14:textId="77777777" w:rsidR="004A398C" w:rsidRDefault="004A398C" w:rsidP="0053061F">
      <w:pPr>
        <w:pStyle w:val="ADDCBulletinbody"/>
        <w:spacing w:before="0" w:after="0"/>
      </w:pPr>
    </w:p>
    <w:p w14:paraId="0ADB0920" w14:textId="09E2B35F" w:rsidR="004A398C" w:rsidRDefault="009B059F" w:rsidP="0053061F">
      <w:pPr>
        <w:pStyle w:val="ADDCBulletinbody"/>
        <w:spacing w:before="0" w:after="0"/>
      </w:pPr>
      <w:r>
        <w:t xml:space="preserve">In this edition you </w:t>
      </w:r>
      <w:r w:rsidR="00E15A17">
        <w:t>can read about the</w:t>
      </w:r>
      <w:r>
        <w:t xml:space="preserve"> </w:t>
      </w:r>
      <w:hyperlink w:anchor="_DFAT_Roundtable_with" w:history="1">
        <w:r w:rsidRPr="00475808">
          <w:rPr>
            <w:rStyle w:val="Hyperlink"/>
          </w:rPr>
          <w:t>DFAT Roundtable with DID leaders</w:t>
        </w:r>
      </w:hyperlink>
      <w:r>
        <w:t xml:space="preserve"> </w:t>
      </w:r>
      <w:r w:rsidR="00AD4995">
        <w:t xml:space="preserve">to be held </w:t>
      </w:r>
      <w:r w:rsidR="004A398C">
        <w:t>today</w:t>
      </w:r>
      <w:r w:rsidR="00E15A17">
        <w:t>,</w:t>
      </w:r>
      <w:r w:rsidR="004A64A6">
        <w:t xml:space="preserve"> view</w:t>
      </w:r>
      <w:r w:rsidR="00E15A17">
        <w:t xml:space="preserve"> </w:t>
      </w:r>
      <w:r w:rsidR="004A64A6">
        <w:t xml:space="preserve">and share </w:t>
      </w:r>
      <w:hyperlink w:anchor="_CBM’s_new_video" w:history="1">
        <w:r w:rsidRPr="00475808">
          <w:rPr>
            <w:rStyle w:val="Hyperlink"/>
          </w:rPr>
          <w:t>CBM’s new video for IDPD</w:t>
        </w:r>
      </w:hyperlink>
      <w:r>
        <w:t xml:space="preserve"> </w:t>
      </w:r>
      <w:r w:rsidR="004A64A6">
        <w:t xml:space="preserve">also </w:t>
      </w:r>
      <w:r w:rsidR="004A398C">
        <w:t xml:space="preserve">released today </w:t>
      </w:r>
      <w:r w:rsidR="004A64A6">
        <w:t>and hear from</w:t>
      </w:r>
      <w:r w:rsidR="004A398C">
        <w:t xml:space="preserve"> people with disabilities a</w:t>
      </w:r>
      <w:r w:rsidR="004A64A6">
        <w:t>bout</w:t>
      </w:r>
      <w:r w:rsidR="004A398C">
        <w:t xml:space="preserve"> their vision</w:t>
      </w:r>
      <w:r w:rsidR="004A64A6">
        <w:t>s</w:t>
      </w:r>
      <w:r w:rsidR="004A398C">
        <w:t xml:space="preserve"> for </w:t>
      </w:r>
      <w:r w:rsidR="004A64A6">
        <w:t xml:space="preserve">an </w:t>
      </w:r>
      <w:r w:rsidR="004A398C">
        <w:t>inclusive post-COVID world</w:t>
      </w:r>
      <w:r w:rsidR="00E15A17">
        <w:t xml:space="preserve">, as well as </w:t>
      </w:r>
      <w:r w:rsidR="004A64A6">
        <w:t xml:space="preserve">read </w:t>
      </w:r>
      <w:r w:rsidR="00E15A17">
        <w:t xml:space="preserve">stories of partnerships for inclusion between </w:t>
      </w:r>
      <w:proofErr w:type="spellStart"/>
      <w:r w:rsidR="00E15A17">
        <w:t>Organisations</w:t>
      </w:r>
      <w:proofErr w:type="spellEnd"/>
      <w:r w:rsidR="00E15A17">
        <w:t xml:space="preserve"> of People with Disabilities (OPDs) and INGO</w:t>
      </w:r>
      <w:r w:rsidR="004A64A6">
        <w:t>s</w:t>
      </w:r>
      <w:r w:rsidR="00E15A17">
        <w:t xml:space="preserve">. </w:t>
      </w:r>
    </w:p>
    <w:p w14:paraId="7A8EDA81" w14:textId="77777777" w:rsidR="004A398C" w:rsidRDefault="004A398C" w:rsidP="0053061F">
      <w:pPr>
        <w:pStyle w:val="ADDCBulletinbody"/>
        <w:spacing w:before="0" w:after="0"/>
      </w:pPr>
    </w:p>
    <w:p w14:paraId="05B3FE50" w14:textId="2BDA2419" w:rsidR="009B059F" w:rsidRDefault="00AD4995" w:rsidP="004A64A6">
      <w:pPr>
        <w:pStyle w:val="ADDCBulletinbody"/>
        <w:spacing w:before="0" w:after="0"/>
        <w:rPr>
          <w:color w:val="008DA9"/>
          <w:u w:val="single"/>
        </w:rPr>
      </w:pPr>
      <w:r w:rsidRPr="00001596">
        <w:t xml:space="preserve">Join us in </w:t>
      </w:r>
      <w:r>
        <w:t>marking</w:t>
      </w:r>
      <w:r w:rsidRPr="00001596">
        <w:t xml:space="preserve"> IDPD by </w:t>
      </w:r>
      <w:r w:rsidR="004A64A6">
        <w:t xml:space="preserve">sharing the IDPD video on social media and encouraging your </w:t>
      </w:r>
      <w:proofErr w:type="spellStart"/>
      <w:r w:rsidR="004A64A6">
        <w:t>organisation</w:t>
      </w:r>
      <w:proofErr w:type="spellEnd"/>
      <w:r w:rsidR="004A64A6">
        <w:t xml:space="preserve"> to do the same, as well as sharing </w:t>
      </w:r>
      <w:r w:rsidR="00E15A17">
        <w:t xml:space="preserve">how your </w:t>
      </w:r>
      <w:proofErr w:type="spellStart"/>
      <w:r w:rsidR="00E15A17">
        <w:t>organi</w:t>
      </w:r>
      <w:r w:rsidR="004A64A6">
        <w:t>s</w:t>
      </w:r>
      <w:r w:rsidR="00E15A17">
        <w:t>ation</w:t>
      </w:r>
      <w:proofErr w:type="spellEnd"/>
      <w:r w:rsidR="00E15A17">
        <w:t xml:space="preserve"> is working in partnership with people with disabilities to build a more inclusive world. See our</w:t>
      </w:r>
      <w:r w:rsidRPr="00001596">
        <w:t xml:space="preserve"> </w:t>
      </w:r>
      <w:hyperlink w:anchor="_Social_media_action" w:history="1">
        <w:r w:rsidRPr="00D07A31">
          <w:rPr>
            <w:rStyle w:val="Hyperlink"/>
          </w:rPr>
          <w:t>IDPD Social Media action</w:t>
        </w:r>
      </w:hyperlink>
      <w:r w:rsidR="00E15A17">
        <w:rPr>
          <w:rStyle w:val="Hyperlink"/>
        </w:rPr>
        <w:t xml:space="preserve"> for more information and</w:t>
      </w:r>
      <w:r w:rsidRPr="00001596">
        <w:t xml:space="preserve"> to cast a vision for a #BetterWorldForAll.</w:t>
      </w:r>
      <w:r>
        <w:t xml:space="preserve">  We look forward to </w:t>
      </w:r>
      <w:r w:rsidRPr="00753304">
        <w:t xml:space="preserve">seeing and sharing with you over social media </w:t>
      </w:r>
      <w:r w:rsidR="004A398C">
        <w:t>today</w:t>
      </w:r>
      <w:r w:rsidR="0053061F">
        <w:t>.</w:t>
      </w:r>
      <w:r w:rsidR="00C76D68">
        <w:t xml:space="preserve"> Remember to use the hashtag #BetterWorldForAll.</w:t>
      </w:r>
    </w:p>
    <w:p w14:paraId="179349F0" w14:textId="77777777" w:rsidR="0053061F" w:rsidRPr="0053061F" w:rsidRDefault="0053061F" w:rsidP="0053061F">
      <w:pPr>
        <w:pStyle w:val="ADDCBulletinbody"/>
        <w:spacing w:before="0" w:after="0"/>
        <w:rPr>
          <w:color w:val="008DA9"/>
          <w:u w:val="single"/>
        </w:rPr>
      </w:pPr>
    </w:p>
    <w:p w14:paraId="5C4547B9" w14:textId="0FF7FCAB" w:rsidR="00393612" w:rsidRDefault="00393612" w:rsidP="00393612">
      <w:pPr>
        <w:spacing w:before="0" w:after="0"/>
        <w:rPr>
          <w:rFonts w:ascii="Segoe UI" w:hAnsi="Segoe UI" w:cs="Segoe UI"/>
          <w:sz w:val="21"/>
          <w:szCs w:val="21"/>
        </w:rPr>
      </w:pPr>
      <w:r w:rsidRPr="00393612">
        <w:rPr>
          <w:rFonts w:ascii="Segoe UI" w:hAnsi="Segoe UI" w:cs="Segoe UI"/>
          <w:sz w:val="21"/>
          <w:szCs w:val="21"/>
        </w:rPr>
        <w:t xml:space="preserve">On behalf of ADDC, </w:t>
      </w:r>
      <w:r w:rsidR="00B212C3">
        <w:rPr>
          <w:rFonts w:ascii="Segoe UI" w:hAnsi="Segoe UI" w:cs="Segoe UI"/>
          <w:sz w:val="21"/>
          <w:szCs w:val="21"/>
        </w:rPr>
        <w:t>H</w:t>
      </w:r>
      <w:r w:rsidR="0053061F">
        <w:rPr>
          <w:rFonts w:ascii="Segoe UI" w:hAnsi="Segoe UI" w:cs="Segoe UI"/>
          <w:sz w:val="21"/>
          <w:szCs w:val="21"/>
        </w:rPr>
        <w:t>appy International Day!</w:t>
      </w:r>
    </w:p>
    <w:p w14:paraId="05EA6065" w14:textId="77777777" w:rsidR="00393612" w:rsidRPr="00393612" w:rsidRDefault="00393612" w:rsidP="00393612">
      <w:pPr>
        <w:spacing w:before="0" w:after="0"/>
        <w:rPr>
          <w:rFonts w:ascii="Segoe UI" w:hAnsi="Segoe UI" w:cs="Segoe UI"/>
          <w:sz w:val="21"/>
          <w:szCs w:val="21"/>
        </w:rPr>
      </w:pPr>
    </w:p>
    <w:p w14:paraId="1670A60C" w14:textId="77777777" w:rsidR="00546EF7" w:rsidRDefault="00546EF7" w:rsidP="00546EF7">
      <w:pPr>
        <w:pStyle w:val="ADDCBulletinbody"/>
        <w:spacing w:before="0" w:after="0"/>
      </w:pPr>
      <w:r>
        <w:t>Kerryn Clarke</w:t>
      </w:r>
    </w:p>
    <w:p w14:paraId="7A9ED207" w14:textId="77777777" w:rsidR="00546EF7" w:rsidRDefault="00546EF7" w:rsidP="00546EF7">
      <w:pPr>
        <w:pStyle w:val="ADDCBulletinbody"/>
        <w:spacing w:before="0" w:after="0"/>
      </w:pPr>
      <w:r>
        <w:t>Executive Officer</w:t>
      </w:r>
    </w:p>
    <w:p w14:paraId="39EC552C" w14:textId="77777777" w:rsidR="00546EF7" w:rsidRDefault="006136B8" w:rsidP="00546EF7">
      <w:pPr>
        <w:pStyle w:val="ADDCBulletinbody"/>
        <w:spacing w:before="0" w:after="0"/>
      </w:pPr>
      <w:hyperlink r:id="rId9" w:history="1">
        <w:r w:rsidR="00546EF7"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31E81601" w14:textId="46B0A7AF" w:rsidR="0034395B" w:rsidRDefault="006136B8" w:rsidP="00C45FEC">
      <w:pPr>
        <w:pStyle w:val="ADDCBulletinbody"/>
        <w:spacing w:before="0" w:after="0"/>
        <w:rPr>
          <w:rStyle w:val="Hyperlink"/>
        </w:rPr>
      </w:pPr>
      <w:hyperlink r:id="rId10" w:history="1">
        <w:r w:rsidR="009A62FD" w:rsidRPr="00DA232B">
          <w:rPr>
            <w:rStyle w:val="Hyperlink"/>
          </w:rPr>
          <w:t>lmunoz@addc.org.au</w:t>
        </w:r>
      </w:hyperlink>
      <w:bookmarkStart w:id="0" w:name="_COVID-19_information_for"/>
      <w:bookmarkStart w:id="1" w:name="_COVID-19_information_regarding"/>
      <w:bookmarkStart w:id="2" w:name="_ADDC_NEWS"/>
      <w:bookmarkStart w:id="3" w:name="_IN_THE_NEWS"/>
      <w:bookmarkStart w:id="4" w:name="_Toc507249319"/>
      <w:bookmarkStart w:id="5" w:name="INTHENEWS"/>
      <w:bookmarkEnd w:id="0"/>
      <w:bookmarkEnd w:id="1"/>
      <w:bookmarkEnd w:id="2"/>
      <w:bookmarkEnd w:id="3"/>
    </w:p>
    <w:p w14:paraId="021DBD98" w14:textId="07423968" w:rsidR="00C45FEC" w:rsidRDefault="00C45FEC" w:rsidP="00C45FEC">
      <w:pPr>
        <w:pStyle w:val="ADDCBulletinbody"/>
        <w:spacing w:before="0" w:after="0"/>
        <w:rPr>
          <w:rStyle w:val="Hyperlink"/>
        </w:rPr>
      </w:pPr>
    </w:p>
    <w:p w14:paraId="369E8D32" w14:textId="77777777" w:rsidR="000775FF" w:rsidRDefault="000775FF" w:rsidP="00023CD8">
      <w:pPr>
        <w:pStyle w:val="Heading1"/>
      </w:pPr>
      <w:bookmarkStart w:id="6" w:name="DFAT"/>
      <w:bookmarkStart w:id="7" w:name="_DFAT_Roundtable_with"/>
      <w:bookmarkStart w:id="8" w:name="_Launch_of_Leave"/>
      <w:bookmarkStart w:id="9" w:name="LNOBBrief"/>
      <w:bookmarkEnd w:id="4"/>
      <w:bookmarkEnd w:id="5"/>
      <w:bookmarkEnd w:id="6"/>
      <w:bookmarkEnd w:id="7"/>
      <w:bookmarkEnd w:id="8"/>
      <w:r>
        <w:t xml:space="preserve">Launch of </w:t>
      </w:r>
      <w:r w:rsidRPr="00023CD8">
        <w:rPr>
          <w:i/>
          <w:iCs/>
        </w:rPr>
        <w:t>Leave No One Behind</w:t>
      </w:r>
      <w:r>
        <w:t xml:space="preserve"> policy brief</w:t>
      </w:r>
      <w:bookmarkEnd w:id="9"/>
    </w:p>
    <w:p w14:paraId="5B38E66D" w14:textId="623C369C" w:rsidR="00642531" w:rsidRDefault="00C76D68" w:rsidP="003F1B78">
      <w:pPr>
        <w:pStyle w:val="ADDCBulletinbody"/>
      </w:pPr>
      <w:r>
        <w:t>ADDC and CB</w:t>
      </w:r>
      <w:r w:rsidR="00F03D0B">
        <w:t>M</w:t>
      </w:r>
      <w:r>
        <w:t xml:space="preserve"> Australia have released in time for IDPD a </w:t>
      </w:r>
      <w:hyperlink r:id="rId11" w:history="1">
        <w:r w:rsidR="007210DF" w:rsidRPr="002751F6">
          <w:rPr>
            <w:rStyle w:val="Hyperlink"/>
          </w:rPr>
          <w:t>new policy brief</w:t>
        </w:r>
      </w:hyperlink>
      <w:r w:rsidR="007210DF" w:rsidRPr="00753304">
        <w:t xml:space="preserve"> on disability inclusion in COVID-19 development response</w:t>
      </w:r>
      <w:r w:rsidR="00F03D0B">
        <w:t>s</w:t>
      </w:r>
      <w:r>
        <w:t>.</w:t>
      </w:r>
      <w:r w:rsidR="007210DF" w:rsidRPr="00753304">
        <w:t xml:space="preserve"> </w:t>
      </w:r>
    </w:p>
    <w:p w14:paraId="00A82EF4" w14:textId="3600B6D4" w:rsidR="00F20F72" w:rsidRPr="007210DF" w:rsidRDefault="003F1B78" w:rsidP="00F20F72">
      <w:pPr>
        <w:pStyle w:val="ADDCBulletinbody"/>
      </w:pPr>
      <w:r w:rsidRPr="007210DF">
        <w:t>People</w:t>
      </w:r>
      <w:r>
        <w:t xml:space="preserve"> w</w:t>
      </w:r>
      <w:r w:rsidRPr="007210DF">
        <w:t>ith</w:t>
      </w:r>
      <w:r>
        <w:t xml:space="preserve"> d</w:t>
      </w:r>
      <w:r w:rsidRPr="007210DF">
        <w:t xml:space="preserve">isabilities are not </w:t>
      </w:r>
      <w:proofErr w:type="spellStart"/>
      <w:r w:rsidRPr="007210DF">
        <w:t>prioritised</w:t>
      </w:r>
      <w:proofErr w:type="spellEnd"/>
      <w:r w:rsidRPr="007210DF">
        <w:t xml:space="preserve"> in current responses to the pandemic despite being catastrophically and disproportionately impacted.</w:t>
      </w:r>
      <w:r w:rsidR="00642531">
        <w:t xml:space="preserve"> </w:t>
      </w:r>
      <w:r w:rsidR="007210DF">
        <w:t xml:space="preserve">This brief provides recommendations for a </w:t>
      </w:r>
      <w:r w:rsidR="007210DF" w:rsidRPr="00F40653">
        <w:t xml:space="preserve">more inclusive </w:t>
      </w:r>
      <w:r w:rsidR="007210DF">
        <w:t xml:space="preserve">response, advocating for a </w:t>
      </w:r>
      <w:r w:rsidR="007210DF" w:rsidRPr="00F40653">
        <w:t xml:space="preserve">comprehensive and </w:t>
      </w:r>
      <w:r w:rsidR="007210DF" w:rsidRPr="007210DF">
        <w:t xml:space="preserve">coordinated approach that partners with people with disabilities and </w:t>
      </w:r>
      <w:proofErr w:type="spellStart"/>
      <w:r w:rsidR="007210DF" w:rsidRPr="007210DF">
        <w:t>Org</w:t>
      </w:r>
      <w:r w:rsidR="00263C04">
        <w:t>anisation</w:t>
      </w:r>
      <w:r w:rsidR="007210DF" w:rsidRPr="007210DF">
        <w:t>s</w:t>
      </w:r>
      <w:proofErr w:type="spellEnd"/>
      <w:r w:rsidR="007210DF" w:rsidRPr="007210DF">
        <w:t xml:space="preserve"> of </w:t>
      </w:r>
      <w:r w:rsidR="00672D18">
        <w:t>P</w:t>
      </w:r>
      <w:r w:rsidR="007210DF" w:rsidRPr="007210DF">
        <w:t xml:space="preserve">eople with </w:t>
      </w:r>
      <w:r w:rsidR="00672D18">
        <w:t>D</w:t>
      </w:r>
      <w:r w:rsidR="007210DF" w:rsidRPr="007210DF">
        <w:t>isabilities (OPDs) from the outset.</w:t>
      </w:r>
      <w:r w:rsidR="00F20F72">
        <w:t xml:space="preserve"> </w:t>
      </w:r>
      <w:r w:rsidR="00F20F72" w:rsidRPr="007210DF">
        <w:t xml:space="preserve">Taking such an approach is </w:t>
      </w:r>
      <w:r w:rsidR="00EA153C">
        <w:t>vital</w:t>
      </w:r>
      <w:r w:rsidR="00F20F72" w:rsidRPr="007210DF">
        <w:t xml:space="preserve"> to ensure everyone can build </w:t>
      </w:r>
      <w:r w:rsidR="00EA153C">
        <w:t xml:space="preserve">a </w:t>
      </w:r>
      <w:r w:rsidR="00F20F72" w:rsidRPr="007210DF">
        <w:t>#BetterWorldForAll</w:t>
      </w:r>
      <w:r w:rsidR="00EA153C">
        <w:t xml:space="preserve"> in the face of the impacts of the pandemic.</w:t>
      </w:r>
    </w:p>
    <w:p w14:paraId="40EA7B17" w14:textId="2B8C896B" w:rsidR="007210DF" w:rsidRDefault="006136B8" w:rsidP="007210DF">
      <w:pPr>
        <w:pStyle w:val="ADDCBulletinbody"/>
      </w:pPr>
      <w:hyperlink r:id="rId12" w:history="1">
        <w:r w:rsidR="003F1B78" w:rsidRPr="003F1B78">
          <w:rPr>
            <w:rStyle w:val="Hyperlink"/>
          </w:rPr>
          <w:t>Access the brief</w:t>
        </w:r>
      </w:hyperlink>
      <w:r w:rsidR="003F1B78">
        <w:t>.</w:t>
      </w:r>
    </w:p>
    <w:p w14:paraId="1D01B3BE" w14:textId="77777777" w:rsidR="00C76D68" w:rsidRDefault="00C76D68" w:rsidP="00C76D68">
      <w:pPr>
        <w:pStyle w:val="Heading1"/>
      </w:pPr>
      <w:r>
        <w:t>DFAT Roundtable with DID leaders</w:t>
      </w:r>
    </w:p>
    <w:p w14:paraId="655942EF" w14:textId="7BBB53A2" w:rsidR="00C76D68" w:rsidRPr="00310DB7" w:rsidRDefault="00C76D68" w:rsidP="00C76D68">
      <w:pPr>
        <w:pStyle w:val="ADDCBulletinbody"/>
      </w:pPr>
      <w:r>
        <w:t>DFAT today will host a Roundtable with leaders of the disability movement from across our region and globally</w:t>
      </w:r>
      <w:r w:rsidR="00E70F39">
        <w:t xml:space="preserve">. The Roundtable discussion will focus on </w:t>
      </w:r>
      <w:r w:rsidR="00F03D0B">
        <w:t>Australia’s role in investing in the l</w:t>
      </w:r>
      <w:r w:rsidR="00F03D0B" w:rsidRPr="00F03D0B">
        <w:t xml:space="preserve">eadership and participation of persons with disabilities </w:t>
      </w:r>
      <w:r w:rsidR="00F03D0B">
        <w:t>to build</w:t>
      </w:r>
      <w:r w:rsidR="00F03D0B" w:rsidRPr="00F03D0B">
        <w:t xml:space="preserve"> an inclusive, </w:t>
      </w:r>
      <w:proofErr w:type="gramStart"/>
      <w:r w:rsidR="00F03D0B" w:rsidRPr="00F03D0B">
        <w:t>accessible</w:t>
      </w:r>
      <w:proofErr w:type="gramEnd"/>
      <w:r w:rsidR="00F03D0B" w:rsidRPr="00F03D0B">
        <w:t xml:space="preserve"> and sustainable post-COVID-19 world.</w:t>
      </w:r>
      <w:r w:rsidR="00F03D0B">
        <w:t xml:space="preserve"> We look forward to a fruitful and strategic discussion on the priorities </w:t>
      </w:r>
      <w:r w:rsidR="00432247">
        <w:t>of</w:t>
      </w:r>
      <w:r w:rsidR="00F03D0B">
        <w:t xml:space="preserve"> disability inclusive development for our region and world</w:t>
      </w:r>
      <w:r w:rsidR="00432247">
        <w:t xml:space="preserve"> between Natasha Smith, </w:t>
      </w:r>
      <w:r w:rsidR="00432247">
        <w:rPr>
          <w:shd w:val="clear" w:color="auto" w:fill="FFFFFF"/>
        </w:rPr>
        <w:t>First Assistant Secretary, Multilateral Policy Division, DFAT a</w:t>
      </w:r>
      <w:r w:rsidR="00432247">
        <w:t xml:space="preserve">nd representatives from International Disability Alliance, Pacific Disability Forum, Transforming Communities for Inclusion, the </w:t>
      </w:r>
      <w:r w:rsidR="00432247">
        <w:rPr>
          <w:rFonts w:ascii="Arial" w:hAnsi="Arial" w:cs="Arial"/>
          <w:color w:val="4D5156"/>
          <w:shd w:val="clear" w:color="auto" w:fill="FFFFFF"/>
        </w:rPr>
        <w:t xml:space="preserve">UN Committee on the Rights of Persons with Disabilities, </w:t>
      </w:r>
      <w:r w:rsidR="00432247">
        <w:t>ADDC and CBM Australia.</w:t>
      </w:r>
    </w:p>
    <w:p w14:paraId="49809C78" w14:textId="1AB1A75B" w:rsidR="00C76D68" w:rsidRPr="007210DF" w:rsidRDefault="00F03D0B" w:rsidP="007210DF">
      <w:pPr>
        <w:pStyle w:val="ADDCBulletinbody"/>
      </w:pPr>
      <w:r>
        <w:t>Watch out for more information to come on our social media.</w:t>
      </w:r>
    </w:p>
    <w:p w14:paraId="7B9B99B1" w14:textId="6B083C7D" w:rsidR="000775FF" w:rsidRDefault="00432247" w:rsidP="00023CD8">
      <w:pPr>
        <w:pStyle w:val="Heading1"/>
      </w:pPr>
      <w:bookmarkStart w:id="10" w:name="_CBM’s_new_video"/>
      <w:bookmarkStart w:id="11" w:name="CBMVideo"/>
      <w:bookmarkEnd w:id="10"/>
      <w:r>
        <w:t xml:space="preserve">Watch and share: </w:t>
      </w:r>
      <w:r w:rsidR="000775FF">
        <w:t>CBM’s new video for IDPD</w:t>
      </w:r>
      <w:r>
        <w:t>!</w:t>
      </w:r>
    </w:p>
    <w:bookmarkEnd w:id="11"/>
    <w:p w14:paraId="35FDD6A9" w14:textId="38D2F6B3" w:rsidR="00465B61" w:rsidRDefault="00432247" w:rsidP="00E56A47">
      <w:pPr>
        <w:pStyle w:val="ADDCBulletinbody"/>
        <w:rPr>
          <w:lang w:bidi="ar-SA"/>
        </w:rPr>
      </w:pPr>
      <w:r>
        <w:rPr>
          <w:lang w:bidi="ar-SA"/>
        </w:rPr>
        <w:t xml:space="preserve">Hear from </w:t>
      </w:r>
      <w:r w:rsidRPr="00432247">
        <w:rPr>
          <w:lang w:bidi="ar-SA"/>
        </w:rPr>
        <w:t xml:space="preserve">people with disabilities across our region </w:t>
      </w:r>
      <w:r>
        <w:rPr>
          <w:lang w:bidi="ar-SA"/>
        </w:rPr>
        <w:t>on</w:t>
      </w:r>
      <w:r w:rsidRPr="00432247">
        <w:rPr>
          <w:lang w:bidi="ar-SA"/>
        </w:rPr>
        <w:t xml:space="preserve"> the challenges they’ve faced during the COVID-19 pandemic</w:t>
      </w:r>
      <w:r>
        <w:rPr>
          <w:lang w:bidi="ar-SA"/>
        </w:rPr>
        <w:t xml:space="preserve"> in </w:t>
      </w:r>
      <w:r w:rsidR="00E56A47" w:rsidRPr="00E56A47">
        <w:rPr>
          <w:lang w:bidi="ar-SA"/>
        </w:rPr>
        <w:t>CBM’s 2021 IDPD video</w:t>
      </w:r>
      <w:r>
        <w:rPr>
          <w:lang w:bidi="ar-SA"/>
        </w:rPr>
        <w:t xml:space="preserve"> released today.</w:t>
      </w:r>
      <w:r w:rsidR="00E56A47" w:rsidRPr="00E56A47">
        <w:rPr>
          <w:lang w:bidi="ar-SA"/>
        </w:rPr>
        <w:t xml:space="preserve"> </w:t>
      </w:r>
      <w:r>
        <w:rPr>
          <w:lang w:bidi="ar-SA"/>
        </w:rPr>
        <w:t xml:space="preserve">In the video they </w:t>
      </w:r>
      <w:r w:rsidR="00E56A47" w:rsidRPr="00E56A47">
        <w:rPr>
          <w:lang w:bidi="ar-SA"/>
        </w:rPr>
        <w:t xml:space="preserve">explore their hopes and ideas for a more inclusive and how recovery efforts </w:t>
      </w:r>
      <w:r>
        <w:rPr>
          <w:lang w:bidi="ar-SA"/>
        </w:rPr>
        <w:t>from the pandemic must</w:t>
      </w:r>
      <w:r w:rsidR="00E56A47" w:rsidRPr="00E56A47">
        <w:rPr>
          <w:lang w:bidi="ar-SA"/>
        </w:rPr>
        <w:t xml:space="preserve"> include them</w:t>
      </w:r>
      <w:r>
        <w:rPr>
          <w:lang w:bidi="ar-SA"/>
        </w:rPr>
        <w:t xml:space="preserve"> to build back a #BetterWorldForAll</w:t>
      </w:r>
      <w:r w:rsidR="00E56A47" w:rsidRPr="00E56A47">
        <w:rPr>
          <w:lang w:bidi="ar-SA"/>
        </w:rPr>
        <w:t xml:space="preserve">. </w:t>
      </w:r>
    </w:p>
    <w:p w14:paraId="18371822" w14:textId="21C24AF3" w:rsidR="004A398C" w:rsidRPr="00E56A47" w:rsidRDefault="00432247" w:rsidP="00E56A47">
      <w:pPr>
        <w:pStyle w:val="ADDCBulletinbody"/>
        <w:rPr>
          <w:lang w:bidi="ar-SA"/>
        </w:rPr>
      </w:pPr>
      <w:r>
        <w:rPr>
          <w:lang w:bidi="ar-SA"/>
        </w:rPr>
        <w:t>Raise their voices for a</w:t>
      </w:r>
      <w:r w:rsidR="00271CBC">
        <w:rPr>
          <w:lang w:bidi="ar-SA"/>
        </w:rPr>
        <w:t xml:space="preserve"> #BetterWorldFor all </w:t>
      </w:r>
      <w:r>
        <w:rPr>
          <w:lang w:bidi="ar-SA"/>
        </w:rPr>
        <w:t xml:space="preserve">and </w:t>
      </w:r>
      <w:r w:rsidR="00271CBC">
        <w:rPr>
          <w:lang w:bidi="ar-SA"/>
        </w:rPr>
        <w:t>shar</w:t>
      </w:r>
      <w:r>
        <w:rPr>
          <w:lang w:bidi="ar-SA"/>
        </w:rPr>
        <w:t>e</w:t>
      </w:r>
      <w:r w:rsidR="00271CBC">
        <w:rPr>
          <w:lang w:bidi="ar-SA"/>
        </w:rPr>
        <w:t xml:space="preserve"> the </w:t>
      </w:r>
      <w:r w:rsidR="00E56A47" w:rsidRPr="00E56A47">
        <w:rPr>
          <w:lang w:bidi="ar-SA"/>
        </w:rPr>
        <w:t>video</w:t>
      </w:r>
      <w:r>
        <w:rPr>
          <w:lang w:bidi="ar-SA"/>
        </w:rPr>
        <w:t xml:space="preserve"> far and wide! </w:t>
      </w:r>
      <w:r w:rsidR="00DC54C4">
        <w:rPr>
          <w:lang w:bidi="ar-SA"/>
        </w:rPr>
        <w:t>View and share the video from</w:t>
      </w:r>
      <w:r w:rsidR="00E56A47" w:rsidRPr="00E56A47">
        <w:rPr>
          <w:lang w:bidi="ar-SA"/>
        </w:rPr>
        <w:t xml:space="preserve"> </w:t>
      </w:r>
      <w:hyperlink r:id="rId13" w:history="1">
        <w:r w:rsidR="00E56A47" w:rsidRPr="00004AC6">
          <w:rPr>
            <w:rStyle w:val="Hyperlink"/>
            <w:lang w:bidi="ar-SA"/>
          </w:rPr>
          <w:t>here</w:t>
        </w:r>
      </w:hyperlink>
      <w:r w:rsidR="00E56A47" w:rsidRPr="00E56A47">
        <w:rPr>
          <w:lang w:bidi="ar-SA"/>
        </w:rPr>
        <w:t xml:space="preserve">. </w:t>
      </w:r>
      <w:r>
        <w:rPr>
          <w:lang w:bidi="ar-SA"/>
        </w:rPr>
        <w:t>The</w:t>
      </w:r>
      <w:r w:rsidR="00E56A47" w:rsidRPr="00E56A47">
        <w:rPr>
          <w:lang w:bidi="ar-SA"/>
        </w:rPr>
        <w:t xml:space="preserve"> audio described version which can be accessed </w:t>
      </w:r>
      <w:hyperlink r:id="rId14" w:history="1">
        <w:r w:rsidR="00E56A47" w:rsidRPr="009E554B">
          <w:rPr>
            <w:rStyle w:val="Hyperlink"/>
            <w:lang w:bidi="ar-SA"/>
          </w:rPr>
          <w:t>here</w:t>
        </w:r>
      </w:hyperlink>
      <w:r w:rsidR="00E56A47" w:rsidRPr="00E56A47">
        <w:rPr>
          <w:lang w:bidi="ar-SA"/>
        </w:rPr>
        <w:t xml:space="preserve">. </w:t>
      </w:r>
    </w:p>
    <w:p w14:paraId="49458789" w14:textId="64CFF8DB" w:rsidR="005B5043" w:rsidRDefault="000775FF" w:rsidP="00023CD8">
      <w:pPr>
        <w:pStyle w:val="Heading1"/>
      </w:pPr>
      <w:bookmarkStart w:id="12" w:name="_Social_media_action"/>
      <w:bookmarkStart w:id="13" w:name="SMAction"/>
      <w:bookmarkEnd w:id="12"/>
      <w:r>
        <w:t>Social media action for IDPD</w:t>
      </w:r>
    </w:p>
    <w:bookmarkEnd w:id="13"/>
    <w:p w14:paraId="55D80818" w14:textId="4020DD0D" w:rsidR="00026512" w:rsidRPr="00D74001" w:rsidRDefault="001D63B5" w:rsidP="00372A9C">
      <w:pPr>
        <w:pStyle w:val="ADDCBulletinbody"/>
      </w:pPr>
      <w:r w:rsidRPr="00D74001">
        <w:t xml:space="preserve">We encourage you to celebrate IDPD and to use this as an opportunity to raise awareness about disability inclusion within your </w:t>
      </w:r>
      <w:proofErr w:type="spellStart"/>
      <w:r w:rsidRPr="00D74001">
        <w:t>organisation</w:t>
      </w:r>
      <w:proofErr w:type="spellEnd"/>
      <w:r w:rsidRPr="00D74001">
        <w:t>, by joining in our Social Media action</w:t>
      </w:r>
      <w:r w:rsidR="00F77693" w:rsidRPr="00D74001">
        <w:t xml:space="preserve">s </w:t>
      </w:r>
      <w:r w:rsidR="00617D3E" w:rsidRPr="00D74001">
        <w:t xml:space="preserve">– see our </w:t>
      </w:r>
      <w:hyperlink r:id="rId15" w:history="1">
        <w:r w:rsidR="00617D3E" w:rsidRPr="00D74001">
          <w:rPr>
            <w:rStyle w:val="Hyperlink"/>
          </w:rPr>
          <w:t>IDPD Resource kit</w:t>
        </w:r>
      </w:hyperlink>
      <w:r w:rsidR="00617D3E" w:rsidRPr="00D74001">
        <w:t xml:space="preserve"> for more details</w:t>
      </w:r>
      <w:r w:rsidRPr="00D74001">
        <w:t>.</w:t>
      </w:r>
      <w:r w:rsidR="00F77693" w:rsidRPr="00D74001">
        <w:t xml:space="preserve"> </w:t>
      </w:r>
    </w:p>
    <w:p w14:paraId="5D7EB642" w14:textId="47CD1EDA" w:rsidR="00372A9C" w:rsidRPr="00D74001" w:rsidRDefault="00372A9C" w:rsidP="00372A9C">
      <w:pPr>
        <w:pStyle w:val="ADDCBulletinbody"/>
      </w:pPr>
      <w:r w:rsidRPr="00D74001">
        <w:t xml:space="preserve">Show your support </w:t>
      </w:r>
      <w:r w:rsidR="00026512" w:rsidRPr="00D74001">
        <w:t xml:space="preserve">via our social media channels on </w:t>
      </w:r>
      <w:hyperlink r:id="rId16" w:history="1">
        <w:r w:rsidR="00026512" w:rsidRPr="00D74001">
          <w:rPr>
            <w:rStyle w:val="Hyperlink"/>
          </w:rPr>
          <w:t>Facebook</w:t>
        </w:r>
      </w:hyperlink>
      <w:r w:rsidR="00026512" w:rsidRPr="00D74001">
        <w:t xml:space="preserve">, </w:t>
      </w:r>
      <w:hyperlink r:id="rId17" w:history="1">
        <w:r w:rsidR="00026512" w:rsidRPr="00D74001">
          <w:rPr>
            <w:rStyle w:val="Hyperlink"/>
          </w:rPr>
          <w:t>LinkedIn</w:t>
        </w:r>
      </w:hyperlink>
      <w:r w:rsidR="00026512" w:rsidRPr="00D74001">
        <w:t xml:space="preserve"> and </w:t>
      </w:r>
      <w:hyperlink r:id="rId18" w:history="1">
        <w:r w:rsidR="00026512" w:rsidRPr="00D74001">
          <w:rPr>
            <w:rStyle w:val="Hyperlink"/>
          </w:rPr>
          <w:t>Twitter</w:t>
        </w:r>
      </w:hyperlink>
      <w:r w:rsidR="00026512" w:rsidRPr="00D74001">
        <w:t>. S</w:t>
      </w:r>
      <w:r w:rsidRPr="00D74001">
        <w:t>hare the voices of</w:t>
      </w:r>
      <w:r w:rsidR="00C6770C" w:rsidRPr="00D74001">
        <w:t xml:space="preserve"> </w:t>
      </w:r>
      <w:r w:rsidRPr="00D74001">
        <w:t>people with disabilities in the 2021 IDPD video</w:t>
      </w:r>
      <w:r w:rsidR="00965BCC" w:rsidRPr="00D74001">
        <w:t xml:space="preserve"> </w:t>
      </w:r>
      <w:r w:rsidRPr="00D74001">
        <w:t>produced by CBM Australia that features people</w:t>
      </w:r>
      <w:r w:rsidR="00965BCC" w:rsidRPr="00D74001">
        <w:t xml:space="preserve"> </w:t>
      </w:r>
      <w:r w:rsidRPr="00D74001">
        <w:t>with disabilities from across our region talkin</w:t>
      </w:r>
      <w:r w:rsidR="00965BCC" w:rsidRPr="00D74001">
        <w:t xml:space="preserve">g </w:t>
      </w:r>
      <w:r w:rsidRPr="00D74001">
        <w:t>about what building a better world for all during</w:t>
      </w:r>
      <w:r w:rsidR="00EC0E4A" w:rsidRPr="00D74001">
        <w:t xml:space="preserve"> </w:t>
      </w:r>
      <w:r w:rsidRPr="00D74001">
        <w:t xml:space="preserve">and after the COVID-19 pandemic </w:t>
      </w:r>
      <w:r w:rsidR="00DC54C4">
        <w:t>looks like</w:t>
      </w:r>
      <w:r w:rsidRPr="00D74001">
        <w:t>.</w:t>
      </w:r>
    </w:p>
    <w:p w14:paraId="3D3D753E" w14:textId="72582B03" w:rsidR="00026512" w:rsidRPr="00D74001" w:rsidRDefault="00372A9C" w:rsidP="002834D0">
      <w:pPr>
        <w:pStyle w:val="ADDCBulletinbody"/>
      </w:pPr>
      <w:r w:rsidRPr="00D74001">
        <w:t xml:space="preserve">Add to the conversation and share how your </w:t>
      </w:r>
      <w:proofErr w:type="spellStart"/>
      <w:r w:rsidRPr="00D74001">
        <w:t>organisation</w:t>
      </w:r>
      <w:proofErr w:type="spellEnd"/>
      <w:r w:rsidRPr="00D74001">
        <w:t xml:space="preserve"> is working</w:t>
      </w:r>
      <w:r w:rsidR="00EC0E4A" w:rsidRPr="00D74001">
        <w:t xml:space="preserve"> </w:t>
      </w:r>
      <w:r w:rsidRPr="00D74001">
        <w:t>alongside people with disabilities to build a more</w:t>
      </w:r>
      <w:r w:rsidR="00EC0E4A" w:rsidRPr="00D74001">
        <w:t xml:space="preserve"> </w:t>
      </w:r>
      <w:r w:rsidRPr="00D74001">
        <w:t>inclusive world. For example, featuring a new disability</w:t>
      </w:r>
      <w:r w:rsidR="00EC0E4A" w:rsidRPr="00D74001">
        <w:t xml:space="preserve"> </w:t>
      </w:r>
      <w:r w:rsidRPr="00D74001">
        <w:t xml:space="preserve">inclusion initiative within your </w:t>
      </w:r>
      <w:proofErr w:type="spellStart"/>
      <w:r w:rsidRPr="00D74001">
        <w:t>organisation</w:t>
      </w:r>
      <w:proofErr w:type="spellEnd"/>
      <w:r w:rsidRPr="00D74001">
        <w:t xml:space="preserve"> fro</w:t>
      </w:r>
      <w:r w:rsidR="00EC0E4A" w:rsidRPr="00D74001">
        <w:t xml:space="preserve">m </w:t>
      </w:r>
      <w:r w:rsidRPr="00D74001">
        <w:t xml:space="preserve">this year or an example of how your </w:t>
      </w:r>
      <w:r w:rsidR="00EC0E4A" w:rsidRPr="00D74001">
        <w:t xml:space="preserve">organization </w:t>
      </w:r>
      <w:r w:rsidRPr="00D74001">
        <w:t xml:space="preserve">is </w:t>
      </w:r>
      <w:r w:rsidR="00DC54C4">
        <w:t>partnering with</w:t>
      </w:r>
      <w:r w:rsidR="00DC54C4" w:rsidRPr="00D74001">
        <w:t xml:space="preserve"> </w:t>
      </w:r>
      <w:r w:rsidRPr="00D74001">
        <w:t>people with disabilities in a</w:t>
      </w:r>
      <w:r w:rsidR="00EC0E4A" w:rsidRPr="00D74001">
        <w:t xml:space="preserve"> </w:t>
      </w:r>
      <w:r w:rsidRPr="00D74001">
        <w:t xml:space="preserve">development project. </w:t>
      </w:r>
    </w:p>
    <w:p w14:paraId="198AC439" w14:textId="27CF07A6" w:rsidR="00F052AC" w:rsidRDefault="00026512" w:rsidP="00617D3E">
      <w:pPr>
        <w:pStyle w:val="ADDCBulletinbody"/>
      </w:pPr>
      <w:r w:rsidRPr="00D74001">
        <w:t>Remember to use the hashtags</w:t>
      </w:r>
      <w:r w:rsidR="00372A9C" w:rsidRPr="00D74001">
        <w:t xml:space="preserve"> #BetterWorldForAll #IDPD</w:t>
      </w:r>
      <w:r w:rsidRPr="00D74001">
        <w:t>. We look forward to celebrat</w:t>
      </w:r>
      <w:r w:rsidR="00D74001" w:rsidRPr="00D74001">
        <w:t>in</w:t>
      </w:r>
      <w:r w:rsidRPr="00D74001">
        <w:t>g over social media with you on our flagship day!</w:t>
      </w:r>
    </w:p>
    <w:p w14:paraId="4A2B6F06" w14:textId="3E4ACD4F" w:rsidR="00B1636D" w:rsidRDefault="00B1636D" w:rsidP="00B1636D">
      <w:pPr>
        <w:pStyle w:val="Heading1"/>
      </w:pPr>
      <w:r>
        <w:lastRenderedPageBreak/>
        <w:t>Stories from the Sector</w:t>
      </w:r>
    </w:p>
    <w:p w14:paraId="7722F8EC" w14:textId="4708259A" w:rsidR="00B1636D" w:rsidRDefault="00B1636D" w:rsidP="00B1636D">
      <w:pPr>
        <w:pStyle w:val="ADDCBulletinbody"/>
      </w:pPr>
      <w:r>
        <w:t xml:space="preserve">This year we are encouraging our members to share how they are working in partnership with people with disabilities and their representative </w:t>
      </w:r>
      <w:proofErr w:type="spellStart"/>
      <w:r>
        <w:t>organisations</w:t>
      </w:r>
      <w:proofErr w:type="spellEnd"/>
      <w:r>
        <w:t xml:space="preserve"> to build a #BetterWorldForAll. Thank you for sharing and please keep spreading the word</w:t>
      </w:r>
      <w:r w:rsidR="000A22D1">
        <w:t xml:space="preserve"> on an inclusive future for all</w:t>
      </w:r>
      <w:r>
        <w:t>!</w:t>
      </w:r>
    </w:p>
    <w:p w14:paraId="549AD856" w14:textId="380B8763" w:rsidR="00B1636D" w:rsidRDefault="006136B8" w:rsidP="00B1636D">
      <w:pPr>
        <w:pStyle w:val="ADDCBulletinbody"/>
      </w:pPr>
      <w:hyperlink r:id="rId19" w:history="1">
        <w:r w:rsidR="00B1636D" w:rsidRPr="00B1636D">
          <w:rPr>
            <w:rStyle w:val="Hyperlink"/>
          </w:rPr>
          <w:t>Good Return</w:t>
        </w:r>
      </w:hyperlink>
      <w:r w:rsidR="00B1636D">
        <w:t xml:space="preserve"> together with their financial institution partner in Cambodia are delivering the ‘Education &amp; Access: Responsible Finance for People with Disabilities’ project, supported by the Australia-Cambodia Cooperation for Equitable Sustainable Services (ACCESS) Program. ACCESS strives to improve the sustainability, quality, and inclusiveness of services for persons with disabilities and for women affected by gender-based violence (GBV) in Cambodia. Read more about Good Return’s work in Cambodia </w:t>
      </w:r>
      <w:hyperlink r:id="rId20" w:history="1">
        <w:r w:rsidR="00B1636D" w:rsidRPr="00B1636D">
          <w:rPr>
            <w:rStyle w:val="Hyperlink"/>
          </w:rPr>
          <w:t>here</w:t>
        </w:r>
      </w:hyperlink>
      <w:r w:rsidR="00B1636D">
        <w:t>.</w:t>
      </w:r>
    </w:p>
    <w:p w14:paraId="0C1FA171" w14:textId="3DF91336" w:rsidR="00B1636D" w:rsidRDefault="006136B8" w:rsidP="00B1636D">
      <w:pPr>
        <w:pStyle w:val="ADDCBulletinbody"/>
      </w:pPr>
      <w:hyperlink r:id="rId21" w:history="1">
        <w:r w:rsidR="00DE7633" w:rsidRPr="00DE7633">
          <w:rPr>
            <w:rStyle w:val="Hyperlink"/>
          </w:rPr>
          <w:t>Tearfund Australia</w:t>
        </w:r>
      </w:hyperlink>
      <w:r w:rsidR="00DE7633">
        <w:t xml:space="preserve"> in</w:t>
      </w:r>
      <w:r w:rsidR="00DE7633" w:rsidRPr="00DE7633">
        <w:t xml:space="preserve"> partnerships </w:t>
      </w:r>
      <w:r w:rsidR="00DE7633">
        <w:t>with</w:t>
      </w:r>
      <w:r w:rsidR="00DE7633" w:rsidRPr="00DE7633">
        <w:t xml:space="preserve"> local </w:t>
      </w:r>
      <w:proofErr w:type="spellStart"/>
      <w:r w:rsidR="00DE7633" w:rsidRPr="00DE7633">
        <w:t>org</w:t>
      </w:r>
      <w:r w:rsidR="00DE7633">
        <w:t>anisation</w:t>
      </w:r>
      <w:r w:rsidR="00DE7633" w:rsidRPr="00DE7633">
        <w:t>s</w:t>
      </w:r>
      <w:proofErr w:type="spellEnd"/>
      <w:r w:rsidR="00DE7633" w:rsidRPr="00DE7633">
        <w:t xml:space="preserve"> in India</w:t>
      </w:r>
      <w:r w:rsidR="00DE7633">
        <w:t xml:space="preserve"> are supporting</w:t>
      </w:r>
      <w:r w:rsidR="00DE7633" w:rsidRPr="00DE7633">
        <w:t xml:space="preserve"> people with disabilities </w:t>
      </w:r>
      <w:r w:rsidR="00DE7633">
        <w:t>to receive</w:t>
      </w:r>
      <w:r w:rsidR="00DE7633" w:rsidRPr="00DE7633">
        <w:t xml:space="preserve"> practical support through access to food and medicines amidst challenges faced by the </w:t>
      </w:r>
      <w:r w:rsidR="00DE7633">
        <w:t xml:space="preserve">COVID-19 </w:t>
      </w:r>
      <w:r w:rsidR="00DE7633" w:rsidRPr="00DE7633">
        <w:t xml:space="preserve">pandemic. Read the full case study </w:t>
      </w:r>
      <w:hyperlink r:id="rId22" w:history="1">
        <w:r w:rsidR="00DE7633" w:rsidRPr="00DE7633">
          <w:rPr>
            <w:rStyle w:val="Hyperlink"/>
          </w:rPr>
          <w:t>here</w:t>
        </w:r>
      </w:hyperlink>
      <w:r w:rsidR="00DE7633">
        <w:t>.</w:t>
      </w:r>
    </w:p>
    <w:p w14:paraId="240CFC84" w14:textId="5E574AFB" w:rsidR="00DE7633" w:rsidRDefault="00DE7633" w:rsidP="00DE7633">
      <w:pPr>
        <w:pStyle w:val="ADDCBulletinbody"/>
        <w:rPr>
          <w:lang w:val="en-AU"/>
        </w:rPr>
      </w:pPr>
      <w:r w:rsidRPr="00DE7633">
        <w:rPr>
          <w:lang w:val="en-AU"/>
        </w:rPr>
        <w:t xml:space="preserve">For </w:t>
      </w:r>
      <w:hyperlink r:id="rId23" w:history="1">
        <w:r w:rsidRPr="00DE7633">
          <w:rPr>
            <w:rStyle w:val="Hyperlink"/>
            <w:lang w:val="en-AU"/>
          </w:rPr>
          <w:t>World</w:t>
        </w:r>
        <w:r w:rsidR="002740C3" w:rsidRPr="002740C3">
          <w:rPr>
            <w:rStyle w:val="Hyperlink"/>
            <w:lang w:val="en-AU"/>
          </w:rPr>
          <w:t xml:space="preserve"> </w:t>
        </w:r>
        <w:r w:rsidRPr="00DE7633">
          <w:rPr>
            <w:rStyle w:val="Hyperlink"/>
            <w:lang w:val="en-AU"/>
          </w:rPr>
          <w:t>Vision</w:t>
        </w:r>
        <w:r w:rsidR="002740C3" w:rsidRPr="002740C3">
          <w:rPr>
            <w:rStyle w:val="Hyperlink"/>
            <w:lang w:val="en-AU"/>
          </w:rPr>
          <w:t xml:space="preserve"> Australia</w:t>
        </w:r>
      </w:hyperlink>
      <w:r w:rsidRPr="00DE7633">
        <w:rPr>
          <w:lang w:val="en-AU"/>
        </w:rPr>
        <w:t xml:space="preserve"> building a #BetterWorldForAll means partnering w</w:t>
      </w:r>
      <w:r w:rsidR="002740C3">
        <w:rPr>
          <w:lang w:val="en-AU"/>
        </w:rPr>
        <w:t>ith</w:t>
      </w:r>
      <w:r w:rsidRPr="00DE7633">
        <w:rPr>
          <w:lang w:val="en-AU"/>
        </w:rPr>
        <w:t xml:space="preserve"> local OPDs to ensure </w:t>
      </w:r>
      <w:r w:rsidR="002740C3">
        <w:rPr>
          <w:lang w:val="en-AU"/>
        </w:rPr>
        <w:t>people with disabilities</w:t>
      </w:r>
      <w:r w:rsidRPr="00DE7633">
        <w:rPr>
          <w:lang w:val="en-AU"/>
        </w:rPr>
        <w:t xml:space="preserve"> are prioritised during national emergencies </w:t>
      </w:r>
      <w:r w:rsidR="000A22D1">
        <w:rPr>
          <w:lang w:val="en-AU"/>
        </w:rPr>
        <w:t>and</w:t>
      </w:r>
      <w:r w:rsidRPr="00DE7633">
        <w:rPr>
          <w:lang w:val="en-AU"/>
        </w:rPr>
        <w:t xml:space="preserve"> all health </w:t>
      </w:r>
      <w:r w:rsidR="000A22D1">
        <w:rPr>
          <w:lang w:val="en-AU"/>
        </w:rPr>
        <w:t>and</w:t>
      </w:r>
      <w:r w:rsidRPr="00DE7633">
        <w:rPr>
          <w:lang w:val="en-AU"/>
        </w:rPr>
        <w:t xml:space="preserve"> emergency info is accessible for diff</w:t>
      </w:r>
      <w:r w:rsidR="002740C3">
        <w:rPr>
          <w:lang w:val="en-AU"/>
        </w:rPr>
        <w:t>erent</w:t>
      </w:r>
      <w:r w:rsidRPr="00DE7633">
        <w:rPr>
          <w:lang w:val="en-AU"/>
        </w:rPr>
        <w:t xml:space="preserve"> impairments. </w:t>
      </w:r>
      <w:r w:rsidR="002740C3">
        <w:rPr>
          <w:lang w:val="en-AU"/>
        </w:rPr>
        <w:t xml:space="preserve">Read more </w:t>
      </w:r>
      <w:hyperlink r:id="rId24" w:history="1">
        <w:r w:rsidR="002740C3" w:rsidRPr="002740C3">
          <w:rPr>
            <w:rStyle w:val="Hyperlink"/>
            <w:lang w:val="en-AU"/>
          </w:rPr>
          <w:t>here</w:t>
        </w:r>
      </w:hyperlink>
      <w:r w:rsidR="002740C3">
        <w:rPr>
          <w:lang w:val="en-AU"/>
        </w:rPr>
        <w:t xml:space="preserve"> on their work in Vanuatu.</w:t>
      </w:r>
    </w:p>
    <w:p w14:paraId="4E5C0755" w14:textId="79381DCC" w:rsidR="0014325A" w:rsidRPr="00DE7633" w:rsidRDefault="006136B8" w:rsidP="00DE7633">
      <w:pPr>
        <w:pStyle w:val="ADDCBulletinbody"/>
        <w:rPr>
          <w:lang w:val="en-AU"/>
        </w:rPr>
      </w:pPr>
      <w:hyperlink r:id="rId25" w:history="1">
        <w:r w:rsidR="0014325A" w:rsidRPr="0014325A">
          <w:rPr>
            <w:rStyle w:val="Hyperlink"/>
            <w:lang w:val="en-AU"/>
          </w:rPr>
          <w:t>CBM Australia</w:t>
        </w:r>
      </w:hyperlink>
      <w:r w:rsidR="0014325A">
        <w:rPr>
          <w:lang w:val="en-AU"/>
        </w:rPr>
        <w:t xml:space="preserve"> </w:t>
      </w:r>
      <w:r w:rsidR="006C106B">
        <w:rPr>
          <w:lang w:val="en-AU"/>
        </w:rPr>
        <w:t>h</w:t>
      </w:r>
      <w:r w:rsidR="0014325A">
        <w:rPr>
          <w:lang w:val="en-AU"/>
        </w:rPr>
        <w:t xml:space="preserve">as been working with partners across the </w:t>
      </w:r>
      <w:r w:rsidR="006C106B">
        <w:rPr>
          <w:lang w:val="en-AU"/>
        </w:rPr>
        <w:t>Pacific</w:t>
      </w:r>
      <w:r w:rsidR="0014325A">
        <w:rPr>
          <w:lang w:val="en-AU"/>
        </w:rPr>
        <w:t xml:space="preserve"> and Timor </w:t>
      </w:r>
      <w:proofErr w:type="spellStart"/>
      <w:r w:rsidR="0014325A">
        <w:rPr>
          <w:lang w:val="en-AU"/>
        </w:rPr>
        <w:t>Leste</w:t>
      </w:r>
      <w:proofErr w:type="spellEnd"/>
      <w:r w:rsidR="0014325A">
        <w:rPr>
          <w:lang w:val="en-AU"/>
        </w:rPr>
        <w:t xml:space="preserve"> to support people with disabi</w:t>
      </w:r>
      <w:r w:rsidR="006C106B">
        <w:rPr>
          <w:lang w:val="en-AU"/>
        </w:rPr>
        <w:t>lities</w:t>
      </w:r>
      <w:r w:rsidR="0014325A">
        <w:rPr>
          <w:lang w:val="en-AU"/>
        </w:rPr>
        <w:t xml:space="preserve"> to be included in COVID-19 responses, including in inclusive health message and advice. </w:t>
      </w:r>
      <w:r w:rsidR="006C106B">
        <w:rPr>
          <w:lang w:val="en-AU"/>
        </w:rPr>
        <w:t xml:space="preserve">See </w:t>
      </w:r>
      <w:hyperlink r:id="rId26" w:history="1">
        <w:r w:rsidR="006C106B" w:rsidRPr="006C106B">
          <w:rPr>
            <w:rStyle w:val="Hyperlink"/>
            <w:lang w:val="en-AU"/>
          </w:rPr>
          <w:t>here</w:t>
        </w:r>
      </w:hyperlink>
      <w:r w:rsidR="006C106B">
        <w:rPr>
          <w:lang w:val="en-AU"/>
        </w:rPr>
        <w:t xml:space="preserve"> for more on their work.</w:t>
      </w:r>
    </w:p>
    <w:p w14:paraId="661397EF" w14:textId="51EC7293" w:rsidR="006136B8" w:rsidRPr="006136B8" w:rsidRDefault="006136B8" w:rsidP="006136B8">
      <w:pPr>
        <w:rPr>
          <w:rFonts w:ascii="Segoe UI" w:eastAsiaTheme="minorHAnsi" w:hAnsi="Segoe UI" w:cs="Segoe UI"/>
          <w:sz w:val="21"/>
          <w:szCs w:val="21"/>
          <w:lang w:val="en-AU" w:bidi="ar-SA"/>
        </w:rPr>
      </w:pPr>
      <w:hyperlink r:id="rId27" w:history="1">
        <w:r w:rsidRPr="006136B8">
          <w:rPr>
            <w:rStyle w:val="Hyperlink"/>
            <w:rFonts w:ascii="Segoe UI" w:hAnsi="Segoe UI" w:cs="Segoe UI"/>
            <w:sz w:val="21"/>
            <w:szCs w:val="21"/>
          </w:rPr>
          <w:t>MSI Asia Pacific</w:t>
        </w:r>
      </w:hyperlink>
      <w:r w:rsidRPr="006136B8">
        <w:rPr>
          <w:rFonts w:ascii="Segoe UI" w:hAnsi="Segoe UI" w:cs="Segoe UI"/>
          <w:sz w:val="21"/>
          <w:szCs w:val="21"/>
        </w:rPr>
        <w:t xml:space="preserve"> and Marie Stopes Cambodia are working with people with disabilities to create equitable access for all to sexual and reproductive health services in Cambodia. Watch more about their work here in </w:t>
      </w:r>
      <w:hyperlink r:id="rId28" w:history="1">
        <w:r w:rsidRPr="006136B8">
          <w:rPr>
            <w:rStyle w:val="Hyperlink"/>
            <w:rFonts w:ascii="Segoe UI" w:hAnsi="Segoe UI" w:cs="Segoe UI"/>
            <w:sz w:val="21"/>
            <w:szCs w:val="21"/>
          </w:rPr>
          <w:t>this video</w:t>
        </w:r>
      </w:hyperlink>
      <w:r w:rsidRPr="006136B8">
        <w:rPr>
          <w:rFonts w:ascii="Segoe UI" w:hAnsi="Segoe UI" w:cs="Segoe UI"/>
          <w:sz w:val="21"/>
          <w:szCs w:val="21"/>
        </w:rPr>
        <w:t>.</w:t>
      </w:r>
    </w:p>
    <w:p w14:paraId="18B89567" w14:textId="77777777" w:rsidR="006136B8" w:rsidRPr="006136B8" w:rsidRDefault="006136B8" w:rsidP="006136B8">
      <w:pPr>
        <w:rPr>
          <w:rFonts w:ascii="Segoe UI" w:hAnsi="Segoe UI" w:cs="Segoe UI"/>
          <w:sz w:val="21"/>
          <w:szCs w:val="21"/>
        </w:rPr>
      </w:pPr>
      <w:hyperlink r:id="rId29" w:history="1">
        <w:r w:rsidRPr="006136B8">
          <w:rPr>
            <w:rStyle w:val="Hyperlink"/>
            <w:rFonts w:ascii="Segoe UI" w:hAnsi="Segoe UI" w:cs="Segoe UI"/>
            <w:sz w:val="21"/>
            <w:szCs w:val="21"/>
          </w:rPr>
          <w:t>Team Up</w:t>
        </w:r>
      </w:hyperlink>
      <w:r w:rsidRPr="006136B8">
        <w:rPr>
          <w:rFonts w:ascii="Segoe UI" w:hAnsi="Segoe UI" w:cs="Segoe UI"/>
          <w:sz w:val="21"/>
          <w:szCs w:val="21"/>
        </w:rPr>
        <w:t xml:space="preserve">, an initiative of the Australian Government program supporting partnerships across the Pacific that use sport to bring people together, champion inclusion and create opportunity, is sharing a series of stories for IDPD this week featuring participants in their disability-focused programs, including a conversation with </w:t>
      </w:r>
      <w:proofErr w:type="spellStart"/>
      <w:r w:rsidRPr="006136B8">
        <w:rPr>
          <w:rFonts w:ascii="Segoe UI" w:hAnsi="Segoe UI" w:cs="Segoe UI"/>
          <w:sz w:val="21"/>
          <w:szCs w:val="21"/>
        </w:rPr>
        <w:t>Akata</w:t>
      </w:r>
      <w:proofErr w:type="spellEnd"/>
      <w:r w:rsidRPr="006136B8">
        <w:rPr>
          <w:rFonts w:ascii="Segoe UI" w:hAnsi="Segoe UI" w:cs="Segoe UI"/>
          <w:sz w:val="21"/>
          <w:szCs w:val="21"/>
        </w:rPr>
        <w:t xml:space="preserve"> </w:t>
      </w:r>
      <w:proofErr w:type="spellStart"/>
      <w:r w:rsidRPr="006136B8">
        <w:rPr>
          <w:rFonts w:ascii="Segoe UI" w:hAnsi="Segoe UI" w:cs="Segoe UI"/>
          <w:sz w:val="21"/>
          <w:szCs w:val="21"/>
        </w:rPr>
        <w:t>Sabusa</w:t>
      </w:r>
      <w:proofErr w:type="spellEnd"/>
      <w:r w:rsidRPr="006136B8">
        <w:rPr>
          <w:rFonts w:ascii="Segoe UI" w:hAnsi="Segoe UI" w:cs="Segoe UI"/>
          <w:sz w:val="21"/>
          <w:szCs w:val="21"/>
        </w:rPr>
        <w:t xml:space="preserve"> from Fiji </w:t>
      </w:r>
      <w:hyperlink r:id="rId30" w:history="1">
        <w:r w:rsidRPr="006136B8">
          <w:rPr>
            <w:rStyle w:val="Hyperlink"/>
            <w:rFonts w:ascii="Segoe UI" w:hAnsi="Segoe UI" w:cs="Segoe UI"/>
            <w:sz w:val="21"/>
            <w:szCs w:val="21"/>
          </w:rPr>
          <w:t>here</w:t>
        </w:r>
      </w:hyperlink>
      <w:r w:rsidRPr="006136B8">
        <w:rPr>
          <w:rFonts w:ascii="Segoe UI" w:hAnsi="Segoe UI" w:cs="Segoe UI"/>
          <w:sz w:val="21"/>
          <w:szCs w:val="21"/>
        </w:rPr>
        <w:t xml:space="preserve"> on how table tennis changed her life through the program </w:t>
      </w:r>
      <w:hyperlink r:id="rId31" w:history="1">
        <w:r w:rsidRPr="006136B8">
          <w:rPr>
            <w:rStyle w:val="Hyperlink"/>
            <w:rFonts w:ascii="Segoe UI" w:hAnsi="Segoe UI" w:cs="Segoe UI"/>
            <w:sz w:val="21"/>
            <w:szCs w:val="21"/>
          </w:rPr>
          <w:t>Smash Down Barriers</w:t>
        </w:r>
      </w:hyperlink>
      <w:r w:rsidRPr="006136B8">
        <w:rPr>
          <w:rFonts w:ascii="Segoe UI" w:hAnsi="Segoe UI" w:cs="Segoe UI"/>
          <w:sz w:val="21"/>
          <w:szCs w:val="21"/>
        </w:rPr>
        <w:t>.</w:t>
      </w:r>
    </w:p>
    <w:p w14:paraId="5523647B" w14:textId="78DC20A1" w:rsidR="004872A9" w:rsidRPr="00D74001" w:rsidRDefault="004872A9" w:rsidP="006C106B">
      <w:pPr>
        <w:pStyle w:val="ADDCBulletinbody"/>
      </w:pPr>
    </w:p>
    <w:sectPr w:rsidR="004872A9" w:rsidRPr="00D74001"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494" w14:textId="77777777" w:rsidR="00A547F7" w:rsidRDefault="00A547F7" w:rsidP="00F7612E">
      <w:r>
        <w:separator/>
      </w:r>
    </w:p>
  </w:endnote>
  <w:endnote w:type="continuationSeparator" w:id="0">
    <w:p w14:paraId="5F867735" w14:textId="77777777" w:rsidR="00A547F7" w:rsidRDefault="00A547F7"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CCAC" w14:textId="77777777" w:rsidR="00A547F7" w:rsidRDefault="00A547F7" w:rsidP="00F7612E">
      <w:r>
        <w:separator/>
      </w:r>
    </w:p>
  </w:footnote>
  <w:footnote w:type="continuationSeparator" w:id="0">
    <w:p w14:paraId="068AFEB7" w14:textId="77777777" w:rsidR="00A547F7" w:rsidRDefault="00A547F7"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B48"/>
    <w:multiLevelType w:val="hybridMultilevel"/>
    <w:tmpl w:val="8BCA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761D53"/>
    <w:multiLevelType w:val="hybridMultilevel"/>
    <w:tmpl w:val="7248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25635B"/>
    <w:multiLevelType w:val="multilevel"/>
    <w:tmpl w:val="AA8C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173D"/>
    <w:rsid w:val="0000228D"/>
    <w:rsid w:val="00002AA5"/>
    <w:rsid w:val="00003244"/>
    <w:rsid w:val="00003B83"/>
    <w:rsid w:val="00004AC6"/>
    <w:rsid w:val="00005EC1"/>
    <w:rsid w:val="00006128"/>
    <w:rsid w:val="00013B51"/>
    <w:rsid w:val="00014529"/>
    <w:rsid w:val="0001479F"/>
    <w:rsid w:val="000159BB"/>
    <w:rsid w:val="000207D8"/>
    <w:rsid w:val="0002222A"/>
    <w:rsid w:val="000228B6"/>
    <w:rsid w:val="00022A0D"/>
    <w:rsid w:val="00023CD8"/>
    <w:rsid w:val="00026512"/>
    <w:rsid w:val="000271A9"/>
    <w:rsid w:val="00027B6F"/>
    <w:rsid w:val="0003401A"/>
    <w:rsid w:val="0003462A"/>
    <w:rsid w:val="00037734"/>
    <w:rsid w:val="000404E1"/>
    <w:rsid w:val="0004684A"/>
    <w:rsid w:val="000504EE"/>
    <w:rsid w:val="000570FD"/>
    <w:rsid w:val="00057468"/>
    <w:rsid w:val="00060AB3"/>
    <w:rsid w:val="00062324"/>
    <w:rsid w:val="00063E51"/>
    <w:rsid w:val="00065D78"/>
    <w:rsid w:val="00066CA9"/>
    <w:rsid w:val="00067EE4"/>
    <w:rsid w:val="00070510"/>
    <w:rsid w:val="00073C1A"/>
    <w:rsid w:val="000745B6"/>
    <w:rsid w:val="00075097"/>
    <w:rsid w:val="000772D6"/>
    <w:rsid w:val="000775FF"/>
    <w:rsid w:val="00081804"/>
    <w:rsid w:val="0008513C"/>
    <w:rsid w:val="00087868"/>
    <w:rsid w:val="00095DE4"/>
    <w:rsid w:val="000A197D"/>
    <w:rsid w:val="000A22D1"/>
    <w:rsid w:val="000A4A71"/>
    <w:rsid w:val="000A4D1B"/>
    <w:rsid w:val="000B31F1"/>
    <w:rsid w:val="000B5ADF"/>
    <w:rsid w:val="000C0046"/>
    <w:rsid w:val="000C1B66"/>
    <w:rsid w:val="000C33A4"/>
    <w:rsid w:val="000C4F85"/>
    <w:rsid w:val="000C672F"/>
    <w:rsid w:val="000C6AAC"/>
    <w:rsid w:val="000D3524"/>
    <w:rsid w:val="000D3CA0"/>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3AA1"/>
    <w:rsid w:val="00125985"/>
    <w:rsid w:val="00126643"/>
    <w:rsid w:val="0012795C"/>
    <w:rsid w:val="00134784"/>
    <w:rsid w:val="0014325A"/>
    <w:rsid w:val="00144286"/>
    <w:rsid w:val="00144A19"/>
    <w:rsid w:val="001460D4"/>
    <w:rsid w:val="00147288"/>
    <w:rsid w:val="00154EBB"/>
    <w:rsid w:val="0015554A"/>
    <w:rsid w:val="00155B43"/>
    <w:rsid w:val="00157514"/>
    <w:rsid w:val="0016111A"/>
    <w:rsid w:val="00165149"/>
    <w:rsid w:val="0016708B"/>
    <w:rsid w:val="00174ED9"/>
    <w:rsid w:val="001768A6"/>
    <w:rsid w:val="00182EAE"/>
    <w:rsid w:val="00187048"/>
    <w:rsid w:val="00191924"/>
    <w:rsid w:val="0019643F"/>
    <w:rsid w:val="001A03A5"/>
    <w:rsid w:val="001A10F0"/>
    <w:rsid w:val="001A2385"/>
    <w:rsid w:val="001A7166"/>
    <w:rsid w:val="001A7C37"/>
    <w:rsid w:val="001B1E56"/>
    <w:rsid w:val="001B27E3"/>
    <w:rsid w:val="001B2C39"/>
    <w:rsid w:val="001B5C2C"/>
    <w:rsid w:val="001B79FB"/>
    <w:rsid w:val="001C4B39"/>
    <w:rsid w:val="001C52CD"/>
    <w:rsid w:val="001C5E12"/>
    <w:rsid w:val="001C6CA6"/>
    <w:rsid w:val="001D1EF0"/>
    <w:rsid w:val="001D3E6E"/>
    <w:rsid w:val="001D63B5"/>
    <w:rsid w:val="001D72B3"/>
    <w:rsid w:val="001E02DA"/>
    <w:rsid w:val="001E3B87"/>
    <w:rsid w:val="001E3BCA"/>
    <w:rsid w:val="001E3E32"/>
    <w:rsid w:val="001E5C55"/>
    <w:rsid w:val="001E7132"/>
    <w:rsid w:val="001F192A"/>
    <w:rsid w:val="001F25A0"/>
    <w:rsid w:val="001F2EAB"/>
    <w:rsid w:val="001F4BEB"/>
    <w:rsid w:val="001F633A"/>
    <w:rsid w:val="002046D1"/>
    <w:rsid w:val="00206B56"/>
    <w:rsid w:val="00206F3B"/>
    <w:rsid w:val="00207B1F"/>
    <w:rsid w:val="002103D5"/>
    <w:rsid w:val="0021056A"/>
    <w:rsid w:val="00211DF1"/>
    <w:rsid w:val="002121F6"/>
    <w:rsid w:val="00217884"/>
    <w:rsid w:val="00217D26"/>
    <w:rsid w:val="0022124A"/>
    <w:rsid w:val="00221356"/>
    <w:rsid w:val="0022267B"/>
    <w:rsid w:val="002254E4"/>
    <w:rsid w:val="002265A3"/>
    <w:rsid w:val="002265CA"/>
    <w:rsid w:val="0023308C"/>
    <w:rsid w:val="00237120"/>
    <w:rsid w:val="0024000E"/>
    <w:rsid w:val="002437FD"/>
    <w:rsid w:val="00245720"/>
    <w:rsid w:val="00247F8D"/>
    <w:rsid w:val="00250BA5"/>
    <w:rsid w:val="002534E6"/>
    <w:rsid w:val="00255365"/>
    <w:rsid w:val="002566D0"/>
    <w:rsid w:val="00256999"/>
    <w:rsid w:val="00256FD4"/>
    <w:rsid w:val="00257A06"/>
    <w:rsid w:val="00262111"/>
    <w:rsid w:val="00263C04"/>
    <w:rsid w:val="00270D65"/>
    <w:rsid w:val="00271CBC"/>
    <w:rsid w:val="002740C3"/>
    <w:rsid w:val="002751F6"/>
    <w:rsid w:val="00276C2E"/>
    <w:rsid w:val="002776EE"/>
    <w:rsid w:val="00281BE1"/>
    <w:rsid w:val="002834D0"/>
    <w:rsid w:val="00284141"/>
    <w:rsid w:val="002851F4"/>
    <w:rsid w:val="00287D04"/>
    <w:rsid w:val="00290952"/>
    <w:rsid w:val="002914EA"/>
    <w:rsid w:val="002973F4"/>
    <w:rsid w:val="002A1D1A"/>
    <w:rsid w:val="002A3FA7"/>
    <w:rsid w:val="002A624F"/>
    <w:rsid w:val="002C0151"/>
    <w:rsid w:val="002D30AB"/>
    <w:rsid w:val="002E003B"/>
    <w:rsid w:val="002E31CB"/>
    <w:rsid w:val="002E3FBA"/>
    <w:rsid w:val="002E530B"/>
    <w:rsid w:val="002F20A9"/>
    <w:rsid w:val="002F39B8"/>
    <w:rsid w:val="002F49DC"/>
    <w:rsid w:val="002F59AA"/>
    <w:rsid w:val="00301B1E"/>
    <w:rsid w:val="00301C70"/>
    <w:rsid w:val="00305C68"/>
    <w:rsid w:val="00307057"/>
    <w:rsid w:val="00310DB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893"/>
    <w:rsid w:val="00327EAE"/>
    <w:rsid w:val="0033073D"/>
    <w:rsid w:val="0033188E"/>
    <w:rsid w:val="00334FE3"/>
    <w:rsid w:val="00335EF6"/>
    <w:rsid w:val="0034096E"/>
    <w:rsid w:val="00341744"/>
    <w:rsid w:val="00341F2A"/>
    <w:rsid w:val="00343104"/>
    <w:rsid w:val="0034395B"/>
    <w:rsid w:val="00344B04"/>
    <w:rsid w:val="00345DDD"/>
    <w:rsid w:val="0034668D"/>
    <w:rsid w:val="0035030D"/>
    <w:rsid w:val="00351A09"/>
    <w:rsid w:val="00352688"/>
    <w:rsid w:val="00352DD5"/>
    <w:rsid w:val="0036298D"/>
    <w:rsid w:val="00371049"/>
    <w:rsid w:val="00371D2A"/>
    <w:rsid w:val="00372A9C"/>
    <w:rsid w:val="003735C2"/>
    <w:rsid w:val="003748E9"/>
    <w:rsid w:val="003753F4"/>
    <w:rsid w:val="003858E6"/>
    <w:rsid w:val="003914C4"/>
    <w:rsid w:val="00393612"/>
    <w:rsid w:val="003953BA"/>
    <w:rsid w:val="0039579D"/>
    <w:rsid w:val="00397737"/>
    <w:rsid w:val="003A0446"/>
    <w:rsid w:val="003A2ED8"/>
    <w:rsid w:val="003A319A"/>
    <w:rsid w:val="003A3901"/>
    <w:rsid w:val="003A393F"/>
    <w:rsid w:val="003A5ECC"/>
    <w:rsid w:val="003A619A"/>
    <w:rsid w:val="003A6332"/>
    <w:rsid w:val="003A6B1F"/>
    <w:rsid w:val="003B17F4"/>
    <w:rsid w:val="003B1C4D"/>
    <w:rsid w:val="003B38E7"/>
    <w:rsid w:val="003B42BF"/>
    <w:rsid w:val="003B4E52"/>
    <w:rsid w:val="003B5151"/>
    <w:rsid w:val="003C0CAE"/>
    <w:rsid w:val="003C113C"/>
    <w:rsid w:val="003C4ED5"/>
    <w:rsid w:val="003C614D"/>
    <w:rsid w:val="003D1A6F"/>
    <w:rsid w:val="003D1E00"/>
    <w:rsid w:val="003D2917"/>
    <w:rsid w:val="003D3FA8"/>
    <w:rsid w:val="003D3FEE"/>
    <w:rsid w:val="003D5744"/>
    <w:rsid w:val="003E0991"/>
    <w:rsid w:val="003E0F05"/>
    <w:rsid w:val="003E13DF"/>
    <w:rsid w:val="003E1BF0"/>
    <w:rsid w:val="003E2FC0"/>
    <w:rsid w:val="003E3004"/>
    <w:rsid w:val="003E4391"/>
    <w:rsid w:val="003E4F9C"/>
    <w:rsid w:val="003E5696"/>
    <w:rsid w:val="003E65E8"/>
    <w:rsid w:val="003E6972"/>
    <w:rsid w:val="003F1B78"/>
    <w:rsid w:val="003F4621"/>
    <w:rsid w:val="003F4FF5"/>
    <w:rsid w:val="0040086F"/>
    <w:rsid w:val="004033CC"/>
    <w:rsid w:val="00403A51"/>
    <w:rsid w:val="00403E7D"/>
    <w:rsid w:val="004047CF"/>
    <w:rsid w:val="00406318"/>
    <w:rsid w:val="00406376"/>
    <w:rsid w:val="00407B5F"/>
    <w:rsid w:val="00407F3B"/>
    <w:rsid w:val="00411084"/>
    <w:rsid w:val="00415EEB"/>
    <w:rsid w:val="00420979"/>
    <w:rsid w:val="00420DBD"/>
    <w:rsid w:val="0042687C"/>
    <w:rsid w:val="00430EFB"/>
    <w:rsid w:val="00432247"/>
    <w:rsid w:val="004350E2"/>
    <w:rsid w:val="00436D7D"/>
    <w:rsid w:val="0044640B"/>
    <w:rsid w:val="00447C98"/>
    <w:rsid w:val="00451112"/>
    <w:rsid w:val="00451EAC"/>
    <w:rsid w:val="00452DD8"/>
    <w:rsid w:val="00453B50"/>
    <w:rsid w:val="00456457"/>
    <w:rsid w:val="0045763A"/>
    <w:rsid w:val="00457901"/>
    <w:rsid w:val="00462F52"/>
    <w:rsid w:val="00465B61"/>
    <w:rsid w:val="00466F9C"/>
    <w:rsid w:val="00467BF1"/>
    <w:rsid w:val="00471D29"/>
    <w:rsid w:val="004724EF"/>
    <w:rsid w:val="00472850"/>
    <w:rsid w:val="004733A9"/>
    <w:rsid w:val="00475808"/>
    <w:rsid w:val="0048086E"/>
    <w:rsid w:val="00481859"/>
    <w:rsid w:val="004872A9"/>
    <w:rsid w:val="00491083"/>
    <w:rsid w:val="00492039"/>
    <w:rsid w:val="00494053"/>
    <w:rsid w:val="004A398C"/>
    <w:rsid w:val="004A49F5"/>
    <w:rsid w:val="004A64A6"/>
    <w:rsid w:val="004A779B"/>
    <w:rsid w:val="004A7DAF"/>
    <w:rsid w:val="004B0F4F"/>
    <w:rsid w:val="004B7095"/>
    <w:rsid w:val="004C0711"/>
    <w:rsid w:val="004C3978"/>
    <w:rsid w:val="004C3A54"/>
    <w:rsid w:val="004C4721"/>
    <w:rsid w:val="004C6056"/>
    <w:rsid w:val="004D2E76"/>
    <w:rsid w:val="004D33BE"/>
    <w:rsid w:val="004D341C"/>
    <w:rsid w:val="004D6916"/>
    <w:rsid w:val="004D6ECC"/>
    <w:rsid w:val="004E6168"/>
    <w:rsid w:val="004E63B1"/>
    <w:rsid w:val="004E767C"/>
    <w:rsid w:val="004F43D3"/>
    <w:rsid w:val="004F4811"/>
    <w:rsid w:val="004F61E7"/>
    <w:rsid w:val="005000F6"/>
    <w:rsid w:val="0050178A"/>
    <w:rsid w:val="00506796"/>
    <w:rsid w:val="00506B98"/>
    <w:rsid w:val="00507DE5"/>
    <w:rsid w:val="00514C59"/>
    <w:rsid w:val="005154A3"/>
    <w:rsid w:val="005164E6"/>
    <w:rsid w:val="00520882"/>
    <w:rsid w:val="0052153A"/>
    <w:rsid w:val="0053061F"/>
    <w:rsid w:val="00531E4B"/>
    <w:rsid w:val="00532405"/>
    <w:rsid w:val="00534C19"/>
    <w:rsid w:val="005405AB"/>
    <w:rsid w:val="00544759"/>
    <w:rsid w:val="005448E9"/>
    <w:rsid w:val="00546EF7"/>
    <w:rsid w:val="0055072C"/>
    <w:rsid w:val="00551A3C"/>
    <w:rsid w:val="00552597"/>
    <w:rsid w:val="00554F43"/>
    <w:rsid w:val="005565BB"/>
    <w:rsid w:val="0055686C"/>
    <w:rsid w:val="005641B3"/>
    <w:rsid w:val="005668E1"/>
    <w:rsid w:val="00566D90"/>
    <w:rsid w:val="00571861"/>
    <w:rsid w:val="00574349"/>
    <w:rsid w:val="005800D8"/>
    <w:rsid w:val="00580648"/>
    <w:rsid w:val="0058184D"/>
    <w:rsid w:val="00582C3A"/>
    <w:rsid w:val="00584819"/>
    <w:rsid w:val="00586591"/>
    <w:rsid w:val="00591FD7"/>
    <w:rsid w:val="00596F06"/>
    <w:rsid w:val="005A77B2"/>
    <w:rsid w:val="005A7C7D"/>
    <w:rsid w:val="005B05AE"/>
    <w:rsid w:val="005B5043"/>
    <w:rsid w:val="005B77C6"/>
    <w:rsid w:val="005C0D6F"/>
    <w:rsid w:val="005C233C"/>
    <w:rsid w:val="005C2676"/>
    <w:rsid w:val="005C4521"/>
    <w:rsid w:val="005C4701"/>
    <w:rsid w:val="005C5432"/>
    <w:rsid w:val="005C56CB"/>
    <w:rsid w:val="005C6752"/>
    <w:rsid w:val="005D0890"/>
    <w:rsid w:val="005D1583"/>
    <w:rsid w:val="005D27A1"/>
    <w:rsid w:val="005D2A58"/>
    <w:rsid w:val="005D43D5"/>
    <w:rsid w:val="005D4FDE"/>
    <w:rsid w:val="005D569F"/>
    <w:rsid w:val="005D5D93"/>
    <w:rsid w:val="005D64EA"/>
    <w:rsid w:val="005D6A5E"/>
    <w:rsid w:val="005D6D51"/>
    <w:rsid w:val="005D6E21"/>
    <w:rsid w:val="005E3F67"/>
    <w:rsid w:val="005E51FC"/>
    <w:rsid w:val="005F653D"/>
    <w:rsid w:val="0060015E"/>
    <w:rsid w:val="00602BDC"/>
    <w:rsid w:val="00603448"/>
    <w:rsid w:val="00605EF0"/>
    <w:rsid w:val="00606821"/>
    <w:rsid w:val="0061075F"/>
    <w:rsid w:val="00610C58"/>
    <w:rsid w:val="00610E20"/>
    <w:rsid w:val="00612B7D"/>
    <w:rsid w:val="00612D85"/>
    <w:rsid w:val="0061320F"/>
    <w:rsid w:val="006136B8"/>
    <w:rsid w:val="0061538A"/>
    <w:rsid w:val="006158C7"/>
    <w:rsid w:val="00616F80"/>
    <w:rsid w:val="00617D3E"/>
    <w:rsid w:val="00620F3B"/>
    <w:rsid w:val="006214E1"/>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42531"/>
    <w:rsid w:val="00654868"/>
    <w:rsid w:val="006564B4"/>
    <w:rsid w:val="00657D4A"/>
    <w:rsid w:val="0066118D"/>
    <w:rsid w:val="006624C4"/>
    <w:rsid w:val="00662AD6"/>
    <w:rsid w:val="0066421F"/>
    <w:rsid w:val="00667658"/>
    <w:rsid w:val="006678CD"/>
    <w:rsid w:val="00667F81"/>
    <w:rsid w:val="00670B65"/>
    <w:rsid w:val="0067123F"/>
    <w:rsid w:val="00672D18"/>
    <w:rsid w:val="00674C12"/>
    <w:rsid w:val="006767E9"/>
    <w:rsid w:val="006775BB"/>
    <w:rsid w:val="00684147"/>
    <w:rsid w:val="00686839"/>
    <w:rsid w:val="006A124E"/>
    <w:rsid w:val="006A271B"/>
    <w:rsid w:val="006A3371"/>
    <w:rsid w:val="006A47E5"/>
    <w:rsid w:val="006A4D90"/>
    <w:rsid w:val="006A7C83"/>
    <w:rsid w:val="006B0225"/>
    <w:rsid w:val="006B276A"/>
    <w:rsid w:val="006B3531"/>
    <w:rsid w:val="006B3673"/>
    <w:rsid w:val="006B3741"/>
    <w:rsid w:val="006B4AA6"/>
    <w:rsid w:val="006B607A"/>
    <w:rsid w:val="006B62F9"/>
    <w:rsid w:val="006C0E9E"/>
    <w:rsid w:val="006C106B"/>
    <w:rsid w:val="006C2F1B"/>
    <w:rsid w:val="006C3834"/>
    <w:rsid w:val="006D260A"/>
    <w:rsid w:val="006E1637"/>
    <w:rsid w:val="006E19D7"/>
    <w:rsid w:val="006E23AB"/>
    <w:rsid w:val="006E27B8"/>
    <w:rsid w:val="006E38D7"/>
    <w:rsid w:val="006E58DB"/>
    <w:rsid w:val="006F2A1D"/>
    <w:rsid w:val="006F2BB8"/>
    <w:rsid w:val="006F2DFD"/>
    <w:rsid w:val="006F559A"/>
    <w:rsid w:val="006F6334"/>
    <w:rsid w:val="006F6CB5"/>
    <w:rsid w:val="007002E2"/>
    <w:rsid w:val="00704D25"/>
    <w:rsid w:val="0070560D"/>
    <w:rsid w:val="007136BE"/>
    <w:rsid w:val="007144ED"/>
    <w:rsid w:val="00714D6F"/>
    <w:rsid w:val="00715DB6"/>
    <w:rsid w:val="007210DF"/>
    <w:rsid w:val="00724F5C"/>
    <w:rsid w:val="007266BF"/>
    <w:rsid w:val="00730FD1"/>
    <w:rsid w:val="00735990"/>
    <w:rsid w:val="007364AF"/>
    <w:rsid w:val="00737668"/>
    <w:rsid w:val="0073777B"/>
    <w:rsid w:val="00743590"/>
    <w:rsid w:val="00743A79"/>
    <w:rsid w:val="00743B51"/>
    <w:rsid w:val="00743B5D"/>
    <w:rsid w:val="0075194A"/>
    <w:rsid w:val="00752C4D"/>
    <w:rsid w:val="00752F8F"/>
    <w:rsid w:val="00753304"/>
    <w:rsid w:val="007572B1"/>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87E"/>
    <w:rsid w:val="007A4316"/>
    <w:rsid w:val="007A4A85"/>
    <w:rsid w:val="007A5659"/>
    <w:rsid w:val="007A5DD4"/>
    <w:rsid w:val="007A6096"/>
    <w:rsid w:val="007B1F98"/>
    <w:rsid w:val="007B3D53"/>
    <w:rsid w:val="007B3E65"/>
    <w:rsid w:val="007B3ED5"/>
    <w:rsid w:val="007C065A"/>
    <w:rsid w:val="007C2CBD"/>
    <w:rsid w:val="007C64FA"/>
    <w:rsid w:val="007C73D9"/>
    <w:rsid w:val="007D0EF7"/>
    <w:rsid w:val="007D37C1"/>
    <w:rsid w:val="007D49E1"/>
    <w:rsid w:val="007D624B"/>
    <w:rsid w:val="007D6E3C"/>
    <w:rsid w:val="007E0C51"/>
    <w:rsid w:val="007E1C91"/>
    <w:rsid w:val="007E209C"/>
    <w:rsid w:val="007E2684"/>
    <w:rsid w:val="007E4B19"/>
    <w:rsid w:val="007E6983"/>
    <w:rsid w:val="007E7BC9"/>
    <w:rsid w:val="007F5A82"/>
    <w:rsid w:val="007F7FA4"/>
    <w:rsid w:val="0080153C"/>
    <w:rsid w:val="0080534F"/>
    <w:rsid w:val="00807080"/>
    <w:rsid w:val="00810360"/>
    <w:rsid w:val="00813553"/>
    <w:rsid w:val="008139A6"/>
    <w:rsid w:val="00815C1A"/>
    <w:rsid w:val="00815FDA"/>
    <w:rsid w:val="008170C1"/>
    <w:rsid w:val="00817A17"/>
    <w:rsid w:val="008271C3"/>
    <w:rsid w:val="008314D1"/>
    <w:rsid w:val="00831E23"/>
    <w:rsid w:val="00833D73"/>
    <w:rsid w:val="008368EF"/>
    <w:rsid w:val="00841245"/>
    <w:rsid w:val="008416B7"/>
    <w:rsid w:val="00843E71"/>
    <w:rsid w:val="0084412F"/>
    <w:rsid w:val="00844973"/>
    <w:rsid w:val="008452F9"/>
    <w:rsid w:val="00845414"/>
    <w:rsid w:val="00852E39"/>
    <w:rsid w:val="008553E2"/>
    <w:rsid w:val="00855657"/>
    <w:rsid w:val="00860AC8"/>
    <w:rsid w:val="00860C9D"/>
    <w:rsid w:val="0086171F"/>
    <w:rsid w:val="00863115"/>
    <w:rsid w:val="0086401A"/>
    <w:rsid w:val="0086416A"/>
    <w:rsid w:val="00864B64"/>
    <w:rsid w:val="00864F03"/>
    <w:rsid w:val="0086500F"/>
    <w:rsid w:val="00866A20"/>
    <w:rsid w:val="00866FA8"/>
    <w:rsid w:val="008706D3"/>
    <w:rsid w:val="00880A74"/>
    <w:rsid w:val="00883D11"/>
    <w:rsid w:val="0088720B"/>
    <w:rsid w:val="00887C2C"/>
    <w:rsid w:val="0089164F"/>
    <w:rsid w:val="00892D72"/>
    <w:rsid w:val="008949C2"/>
    <w:rsid w:val="0089735B"/>
    <w:rsid w:val="008A31B6"/>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837"/>
    <w:rsid w:val="008D05DF"/>
    <w:rsid w:val="008D172C"/>
    <w:rsid w:val="008D38DC"/>
    <w:rsid w:val="008D3946"/>
    <w:rsid w:val="008D6517"/>
    <w:rsid w:val="008D6AE3"/>
    <w:rsid w:val="008E0595"/>
    <w:rsid w:val="008E2657"/>
    <w:rsid w:val="008E477E"/>
    <w:rsid w:val="008E4D40"/>
    <w:rsid w:val="008E6B01"/>
    <w:rsid w:val="008F4FD2"/>
    <w:rsid w:val="008F6448"/>
    <w:rsid w:val="0090240D"/>
    <w:rsid w:val="009105A8"/>
    <w:rsid w:val="009122F7"/>
    <w:rsid w:val="00913C76"/>
    <w:rsid w:val="00914B1E"/>
    <w:rsid w:val="00915AA9"/>
    <w:rsid w:val="00916421"/>
    <w:rsid w:val="009176BF"/>
    <w:rsid w:val="009211AE"/>
    <w:rsid w:val="0092219E"/>
    <w:rsid w:val="00925888"/>
    <w:rsid w:val="00934A18"/>
    <w:rsid w:val="00941699"/>
    <w:rsid w:val="00941753"/>
    <w:rsid w:val="009417AC"/>
    <w:rsid w:val="00941835"/>
    <w:rsid w:val="00942EF3"/>
    <w:rsid w:val="009430EB"/>
    <w:rsid w:val="00944BD4"/>
    <w:rsid w:val="00945C0C"/>
    <w:rsid w:val="00946145"/>
    <w:rsid w:val="00947378"/>
    <w:rsid w:val="009511AF"/>
    <w:rsid w:val="009529E2"/>
    <w:rsid w:val="009530C1"/>
    <w:rsid w:val="009541C5"/>
    <w:rsid w:val="00954E96"/>
    <w:rsid w:val="009565DB"/>
    <w:rsid w:val="0096442F"/>
    <w:rsid w:val="00965219"/>
    <w:rsid w:val="009654EC"/>
    <w:rsid w:val="00965BCC"/>
    <w:rsid w:val="0096760F"/>
    <w:rsid w:val="00967B03"/>
    <w:rsid w:val="00970112"/>
    <w:rsid w:val="0097171C"/>
    <w:rsid w:val="00971F89"/>
    <w:rsid w:val="00972BAA"/>
    <w:rsid w:val="00974174"/>
    <w:rsid w:val="00975D19"/>
    <w:rsid w:val="009775B0"/>
    <w:rsid w:val="00980BA9"/>
    <w:rsid w:val="00984DE0"/>
    <w:rsid w:val="009859E5"/>
    <w:rsid w:val="00992010"/>
    <w:rsid w:val="00992939"/>
    <w:rsid w:val="009933A0"/>
    <w:rsid w:val="00993610"/>
    <w:rsid w:val="00993945"/>
    <w:rsid w:val="00994313"/>
    <w:rsid w:val="00994426"/>
    <w:rsid w:val="009A217C"/>
    <w:rsid w:val="009A4DD3"/>
    <w:rsid w:val="009A62FD"/>
    <w:rsid w:val="009A6608"/>
    <w:rsid w:val="009B059F"/>
    <w:rsid w:val="009B1BBF"/>
    <w:rsid w:val="009B5343"/>
    <w:rsid w:val="009C1B8F"/>
    <w:rsid w:val="009C55E1"/>
    <w:rsid w:val="009C67B7"/>
    <w:rsid w:val="009D12B1"/>
    <w:rsid w:val="009E2D89"/>
    <w:rsid w:val="009E554B"/>
    <w:rsid w:val="009F128C"/>
    <w:rsid w:val="009F2346"/>
    <w:rsid w:val="009F3C0C"/>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31A81"/>
    <w:rsid w:val="00A31F52"/>
    <w:rsid w:val="00A321FD"/>
    <w:rsid w:val="00A33A57"/>
    <w:rsid w:val="00A33CE3"/>
    <w:rsid w:val="00A33E7B"/>
    <w:rsid w:val="00A35896"/>
    <w:rsid w:val="00A362A4"/>
    <w:rsid w:val="00A3732F"/>
    <w:rsid w:val="00A4091D"/>
    <w:rsid w:val="00A43DA6"/>
    <w:rsid w:val="00A44126"/>
    <w:rsid w:val="00A44764"/>
    <w:rsid w:val="00A45977"/>
    <w:rsid w:val="00A47704"/>
    <w:rsid w:val="00A501B1"/>
    <w:rsid w:val="00A547F7"/>
    <w:rsid w:val="00A5482D"/>
    <w:rsid w:val="00A54DBE"/>
    <w:rsid w:val="00A55485"/>
    <w:rsid w:val="00A57B1B"/>
    <w:rsid w:val="00A61011"/>
    <w:rsid w:val="00A67427"/>
    <w:rsid w:val="00A70CF3"/>
    <w:rsid w:val="00A721BD"/>
    <w:rsid w:val="00A74A6B"/>
    <w:rsid w:val="00A810F0"/>
    <w:rsid w:val="00A82B0C"/>
    <w:rsid w:val="00A85803"/>
    <w:rsid w:val="00A86974"/>
    <w:rsid w:val="00A93BD5"/>
    <w:rsid w:val="00A94078"/>
    <w:rsid w:val="00A95173"/>
    <w:rsid w:val="00A97212"/>
    <w:rsid w:val="00A97E03"/>
    <w:rsid w:val="00AA1F77"/>
    <w:rsid w:val="00AA1FC6"/>
    <w:rsid w:val="00AA5C12"/>
    <w:rsid w:val="00AA7EA0"/>
    <w:rsid w:val="00AB25E0"/>
    <w:rsid w:val="00AB45D5"/>
    <w:rsid w:val="00AB4CF1"/>
    <w:rsid w:val="00AB4FAA"/>
    <w:rsid w:val="00AB776E"/>
    <w:rsid w:val="00AC119E"/>
    <w:rsid w:val="00AC13BC"/>
    <w:rsid w:val="00AC1798"/>
    <w:rsid w:val="00AC29E4"/>
    <w:rsid w:val="00AC31CA"/>
    <w:rsid w:val="00AD1F46"/>
    <w:rsid w:val="00AD2AB4"/>
    <w:rsid w:val="00AD4995"/>
    <w:rsid w:val="00AE00A3"/>
    <w:rsid w:val="00AE02CE"/>
    <w:rsid w:val="00AE3F2E"/>
    <w:rsid w:val="00AE53A3"/>
    <w:rsid w:val="00AE69EB"/>
    <w:rsid w:val="00AE7288"/>
    <w:rsid w:val="00AF13BE"/>
    <w:rsid w:val="00AF16CE"/>
    <w:rsid w:val="00AF31BC"/>
    <w:rsid w:val="00AF3E92"/>
    <w:rsid w:val="00AF7ADA"/>
    <w:rsid w:val="00B010D7"/>
    <w:rsid w:val="00B0543C"/>
    <w:rsid w:val="00B07803"/>
    <w:rsid w:val="00B10CD7"/>
    <w:rsid w:val="00B1636D"/>
    <w:rsid w:val="00B16F23"/>
    <w:rsid w:val="00B205FF"/>
    <w:rsid w:val="00B212C3"/>
    <w:rsid w:val="00B215E4"/>
    <w:rsid w:val="00B21F44"/>
    <w:rsid w:val="00B22DD0"/>
    <w:rsid w:val="00B234F9"/>
    <w:rsid w:val="00B2425F"/>
    <w:rsid w:val="00B244F3"/>
    <w:rsid w:val="00B3117E"/>
    <w:rsid w:val="00B31E85"/>
    <w:rsid w:val="00B31F49"/>
    <w:rsid w:val="00B33271"/>
    <w:rsid w:val="00B34A45"/>
    <w:rsid w:val="00B40B5C"/>
    <w:rsid w:val="00B53B09"/>
    <w:rsid w:val="00B5572E"/>
    <w:rsid w:val="00B606D6"/>
    <w:rsid w:val="00B6154C"/>
    <w:rsid w:val="00B64313"/>
    <w:rsid w:val="00B6436D"/>
    <w:rsid w:val="00B67A01"/>
    <w:rsid w:val="00B7295F"/>
    <w:rsid w:val="00B76FA4"/>
    <w:rsid w:val="00B809D2"/>
    <w:rsid w:val="00B859D4"/>
    <w:rsid w:val="00B877A7"/>
    <w:rsid w:val="00B87862"/>
    <w:rsid w:val="00B900D4"/>
    <w:rsid w:val="00B902E4"/>
    <w:rsid w:val="00B9560A"/>
    <w:rsid w:val="00B967C9"/>
    <w:rsid w:val="00B97041"/>
    <w:rsid w:val="00B97DDC"/>
    <w:rsid w:val="00BA07E0"/>
    <w:rsid w:val="00BA240F"/>
    <w:rsid w:val="00BA2502"/>
    <w:rsid w:val="00BA41B3"/>
    <w:rsid w:val="00BA5507"/>
    <w:rsid w:val="00BA5E03"/>
    <w:rsid w:val="00BB0BA2"/>
    <w:rsid w:val="00BB1F73"/>
    <w:rsid w:val="00BB3338"/>
    <w:rsid w:val="00BC0097"/>
    <w:rsid w:val="00BC249B"/>
    <w:rsid w:val="00BC3EA7"/>
    <w:rsid w:val="00BC4472"/>
    <w:rsid w:val="00BC55AC"/>
    <w:rsid w:val="00BC576D"/>
    <w:rsid w:val="00BC581C"/>
    <w:rsid w:val="00BD557F"/>
    <w:rsid w:val="00BD7C29"/>
    <w:rsid w:val="00BE203A"/>
    <w:rsid w:val="00BE628D"/>
    <w:rsid w:val="00BE664F"/>
    <w:rsid w:val="00BE70A6"/>
    <w:rsid w:val="00BE7BC9"/>
    <w:rsid w:val="00BF0E3D"/>
    <w:rsid w:val="00BF3986"/>
    <w:rsid w:val="00BF4A40"/>
    <w:rsid w:val="00BF5C4C"/>
    <w:rsid w:val="00C056FA"/>
    <w:rsid w:val="00C06447"/>
    <w:rsid w:val="00C07BDD"/>
    <w:rsid w:val="00C10A99"/>
    <w:rsid w:val="00C13641"/>
    <w:rsid w:val="00C16DB9"/>
    <w:rsid w:val="00C2088E"/>
    <w:rsid w:val="00C26859"/>
    <w:rsid w:val="00C26B82"/>
    <w:rsid w:val="00C324D1"/>
    <w:rsid w:val="00C332F3"/>
    <w:rsid w:val="00C33995"/>
    <w:rsid w:val="00C34BD8"/>
    <w:rsid w:val="00C377C4"/>
    <w:rsid w:val="00C430D0"/>
    <w:rsid w:val="00C44C4F"/>
    <w:rsid w:val="00C45FEC"/>
    <w:rsid w:val="00C502DC"/>
    <w:rsid w:val="00C5074A"/>
    <w:rsid w:val="00C53AB0"/>
    <w:rsid w:val="00C53AB7"/>
    <w:rsid w:val="00C54A47"/>
    <w:rsid w:val="00C56C15"/>
    <w:rsid w:val="00C60EE7"/>
    <w:rsid w:val="00C62408"/>
    <w:rsid w:val="00C6543D"/>
    <w:rsid w:val="00C6712F"/>
    <w:rsid w:val="00C6770C"/>
    <w:rsid w:val="00C678C7"/>
    <w:rsid w:val="00C7236D"/>
    <w:rsid w:val="00C7304D"/>
    <w:rsid w:val="00C73476"/>
    <w:rsid w:val="00C74103"/>
    <w:rsid w:val="00C75036"/>
    <w:rsid w:val="00C76D68"/>
    <w:rsid w:val="00C77476"/>
    <w:rsid w:val="00C775C5"/>
    <w:rsid w:val="00C82E0D"/>
    <w:rsid w:val="00C830A3"/>
    <w:rsid w:val="00C84325"/>
    <w:rsid w:val="00C85322"/>
    <w:rsid w:val="00C85D5D"/>
    <w:rsid w:val="00C86F22"/>
    <w:rsid w:val="00C87DE7"/>
    <w:rsid w:val="00C90163"/>
    <w:rsid w:val="00C920F4"/>
    <w:rsid w:val="00C926C5"/>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BDC"/>
    <w:rsid w:val="00CB3C36"/>
    <w:rsid w:val="00CB638C"/>
    <w:rsid w:val="00CC0D4C"/>
    <w:rsid w:val="00CC2281"/>
    <w:rsid w:val="00CC534A"/>
    <w:rsid w:val="00CC5B51"/>
    <w:rsid w:val="00CD078D"/>
    <w:rsid w:val="00CD682D"/>
    <w:rsid w:val="00CE214A"/>
    <w:rsid w:val="00CE2B3E"/>
    <w:rsid w:val="00CE5C1E"/>
    <w:rsid w:val="00CF25BD"/>
    <w:rsid w:val="00D01EB0"/>
    <w:rsid w:val="00D03963"/>
    <w:rsid w:val="00D07A31"/>
    <w:rsid w:val="00D13D91"/>
    <w:rsid w:val="00D16239"/>
    <w:rsid w:val="00D20875"/>
    <w:rsid w:val="00D21080"/>
    <w:rsid w:val="00D21EE1"/>
    <w:rsid w:val="00D22C1C"/>
    <w:rsid w:val="00D23B64"/>
    <w:rsid w:val="00D24A18"/>
    <w:rsid w:val="00D24B4E"/>
    <w:rsid w:val="00D2718A"/>
    <w:rsid w:val="00D307D0"/>
    <w:rsid w:val="00D311E8"/>
    <w:rsid w:val="00D37466"/>
    <w:rsid w:val="00D52C0F"/>
    <w:rsid w:val="00D57344"/>
    <w:rsid w:val="00D63393"/>
    <w:rsid w:val="00D657D5"/>
    <w:rsid w:val="00D729B3"/>
    <w:rsid w:val="00D733B7"/>
    <w:rsid w:val="00D74001"/>
    <w:rsid w:val="00D75E8D"/>
    <w:rsid w:val="00D81336"/>
    <w:rsid w:val="00D840DF"/>
    <w:rsid w:val="00D85C09"/>
    <w:rsid w:val="00D85EF5"/>
    <w:rsid w:val="00D86BB6"/>
    <w:rsid w:val="00D912D9"/>
    <w:rsid w:val="00D91A0D"/>
    <w:rsid w:val="00D92C6C"/>
    <w:rsid w:val="00D93AF9"/>
    <w:rsid w:val="00D9545C"/>
    <w:rsid w:val="00DA21E8"/>
    <w:rsid w:val="00DA3D1D"/>
    <w:rsid w:val="00DA487F"/>
    <w:rsid w:val="00DA670D"/>
    <w:rsid w:val="00DA6A50"/>
    <w:rsid w:val="00DA711F"/>
    <w:rsid w:val="00DA7E02"/>
    <w:rsid w:val="00DB087F"/>
    <w:rsid w:val="00DB285F"/>
    <w:rsid w:val="00DB2F16"/>
    <w:rsid w:val="00DB311A"/>
    <w:rsid w:val="00DB3F5E"/>
    <w:rsid w:val="00DB41DE"/>
    <w:rsid w:val="00DB56BD"/>
    <w:rsid w:val="00DB63CE"/>
    <w:rsid w:val="00DC0410"/>
    <w:rsid w:val="00DC1792"/>
    <w:rsid w:val="00DC54C4"/>
    <w:rsid w:val="00DC6B57"/>
    <w:rsid w:val="00DC708D"/>
    <w:rsid w:val="00DD2704"/>
    <w:rsid w:val="00DD2BA3"/>
    <w:rsid w:val="00DD3907"/>
    <w:rsid w:val="00DD4F57"/>
    <w:rsid w:val="00DE1BDD"/>
    <w:rsid w:val="00DE2E35"/>
    <w:rsid w:val="00DE75B0"/>
    <w:rsid w:val="00DE7633"/>
    <w:rsid w:val="00DF221F"/>
    <w:rsid w:val="00DF2BDF"/>
    <w:rsid w:val="00DF4D96"/>
    <w:rsid w:val="00DF53CF"/>
    <w:rsid w:val="00E000ED"/>
    <w:rsid w:val="00E0024D"/>
    <w:rsid w:val="00E03E20"/>
    <w:rsid w:val="00E12471"/>
    <w:rsid w:val="00E12A9B"/>
    <w:rsid w:val="00E1357D"/>
    <w:rsid w:val="00E14159"/>
    <w:rsid w:val="00E141EC"/>
    <w:rsid w:val="00E15405"/>
    <w:rsid w:val="00E15A17"/>
    <w:rsid w:val="00E15B01"/>
    <w:rsid w:val="00E207B0"/>
    <w:rsid w:val="00E20C0E"/>
    <w:rsid w:val="00E220A8"/>
    <w:rsid w:val="00E25DE9"/>
    <w:rsid w:val="00E270C5"/>
    <w:rsid w:val="00E41990"/>
    <w:rsid w:val="00E42FCF"/>
    <w:rsid w:val="00E45AA3"/>
    <w:rsid w:val="00E5002D"/>
    <w:rsid w:val="00E5106D"/>
    <w:rsid w:val="00E52DE4"/>
    <w:rsid w:val="00E56A47"/>
    <w:rsid w:val="00E57D40"/>
    <w:rsid w:val="00E60ADD"/>
    <w:rsid w:val="00E6683C"/>
    <w:rsid w:val="00E67C36"/>
    <w:rsid w:val="00E70F39"/>
    <w:rsid w:val="00E723A9"/>
    <w:rsid w:val="00E729E2"/>
    <w:rsid w:val="00E72FDE"/>
    <w:rsid w:val="00E73C59"/>
    <w:rsid w:val="00E741CB"/>
    <w:rsid w:val="00E7589E"/>
    <w:rsid w:val="00E760FF"/>
    <w:rsid w:val="00E8186F"/>
    <w:rsid w:val="00E81B1C"/>
    <w:rsid w:val="00E831AF"/>
    <w:rsid w:val="00E8375F"/>
    <w:rsid w:val="00E84253"/>
    <w:rsid w:val="00E84E89"/>
    <w:rsid w:val="00E85FFB"/>
    <w:rsid w:val="00E8646B"/>
    <w:rsid w:val="00E92DC5"/>
    <w:rsid w:val="00E95012"/>
    <w:rsid w:val="00E95588"/>
    <w:rsid w:val="00E957B1"/>
    <w:rsid w:val="00EA025F"/>
    <w:rsid w:val="00EA153C"/>
    <w:rsid w:val="00EA4235"/>
    <w:rsid w:val="00EA5D71"/>
    <w:rsid w:val="00EA785D"/>
    <w:rsid w:val="00EA7E12"/>
    <w:rsid w:val="00EB59F3"/>
    <w:rsid w:val="00EC01AA"/>
    <w:rsid w:val="00EC0E4A"/>
    <w:rsid w:val="00EC11CE"/>
    <w:rsid w:val="00EC2C12"/>
    <w:rsid w:val="00EC3F07"/>
    <w:rsid w:val="00EC54F2"/>
    <w:rsid w:val="00EC5D40"/>
    <w:rsid w:val="00EC78F9"/>
    <w:rsid w:val="00ED419D"/>
    <w:rsid w:val="00ED58AA"/>
    <w:rsid w:val="00ED6EFF"/>
    <w:rsid w:val="00EE2BC7"/>
    <w:rsid w:val="00EE4ED1"/>
    <w:rsid w:val="00EE7ACE"/>
    <w:rsid w:val="00EE7F6D"/>
    <w:rsid w:val="00F01249"/>
    <w:rsid w:val="00F01C1A"/>
    <w:rsid w:val="00F03D0B"/>
    <w:rsid w:val="00F04E0B"/>
    <w:rsid w:val="00F052AC"/>
    <w:rsid w:val="00F05394"/>
    <w:rsid w:val="00F106DE"/>
    <w:rsid w:val="00F11E37"/>
    <w:rsid w:val="00F14583"/>
    <w:rsid w:val="00F14695"/>
    <w:rsid w:val="00F17FCA"/>
    <w:rsid w:val="00F20F72"/>
    <w:rsid w:val="00F24A53"/>
    <w:rsid w:val="00F25B52"/>
    <w:rsid w:val="00F358EE"/>
    <w:rsid w:val="00F40CC0"/>
    <w:rsid w:val="00F41FD1"/>
    <w:rsid w:val="00F42C11"/>
    <w:rsid w:val="00F43604"/>
    <w:rsid w:val="00F531CA"/>
    <w:rsid w:val="00F53D48"/>
    <w:rsid w:val="00F53DC1"/>
    <w:rsid w:val="00F543FE"/>
    <w:rsid w:val="00F55B8D"/>
    <w:rsid w:val="00F568B1"/>
    <w:rsid w:val="00F56C95"/>
    <w:rsid w:val="00F57710"/>
    <w:rsid w:val="00F57E54"/>
    <w:rsid w:val="00F651DE"/>
    <w:rsid w:val="00F65E8E"/>
    <w:rsid w:val="00F71884"/>
    <w:rsid w:val="00F743C7"/>
    <w:rsid w:val="00F748C3"/>
    <w:rsid w:val="00F74E04"/>
    <w:rsid w:val="00F7612E"/>
    <w:rsid w:val="00F76AF0"/>
    <w:rsid w:val="00F77693"/>
    <w:rsid w:val="00F80458"/>
    <w:rsid w:val="00F80A52"/>
    <w:rsid w:val="00F81D83"/>
    <w:rsid w:val="00F87728"/>
    <w:rsid w:val="00F9088B"/>
    <w:rsid w:val="00F929EE"/>
    <w:rsid w:val="00F93D4C"/>
    <w:rsid w:val="00F9443C"/>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C6EFF"/>
    <w:rsid w:val="00FD42B2"/>
    <w:rsid w:val="00FD57EB"/>
    <w:rsid w:val="00FD7C78"/>
    <w:rsid w:val="00FE23EB"/>
    <w:rsid w:val="00FE6A72"/>
    <w:rsid w:val="00FE6AEA"/>
    <w:rsid w:val="00FF0431"/>
    <w:rsid w:val="00FF116B"/>
    <w:rsid w:val="00FF348A"/>
    <w:rsid w:val="00FF4C36"/>
    <w:rsid w:val="00FF5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A33A57"/>
    <w:rPr>
      <w:color w:val="605E5C"/>
      <w:shd w:val="clear" w:color="auto" w:fill="E1DFDD"/>
    </w:rPr>
  </w:style>
  <w:style w:type="paragraph" w:customStyle="1" w:styleId="texttext3evx1j">
    <w:name w:val="text__text___3evx1j"/>
    <w:basedOn w:val="Normal"/>
    <w:rsid w:val="0080153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nc684nl6">
    <w:name w:val="nc684nl6"/>
    <w:basedOn w:val="DefaultParagraphFont"/>
    <w:rsid w:val="00A43DA6"/>
  </w:style>
  <w:style w:type="paragraph" w:customStyle="1" w:styleId="responsivenews">
    <w:name w:val="responsivenews"/>
    <w:basedOn w:val="Normal"/>
    <w:rsid w:val="002776E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8424118">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292293151">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01636872">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40420600">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20213">
      <w:bodyDiv w:val="1"/>
      <w:marLeft w:val="0"/>
      <w:marRight w:val="0"/>
      <w:marTop w:val="0"/>
      <w:marBottom w:val="0"/>
      <w:divBdr>
        <w:top w:val="none" w:sz="0" w:space="0" w:color="auto"/>
        <w:left w:val="none" w:sz="0" w:space="0" w:color="auto"/>
        <w:bottom w:val="none" w:sz="0" w:space="0" w:color="auto"/>
        <w:right w:val="none" w:sz="0" w:space="0" w:color="auto"/>
      </w:divBdr>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2352430">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685332033">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61529152">
      <w:bodyDiv w:val="1"/>
      <w:marLeft w:val="0"/>
      <w:marRight w:val="0"/>
      <w:marTop w:val="0"/>
      <w:marBottom w:val="0"/>
      <w:divBdr>
        <w:top w:val="none" w:sz="0" w:space="0" w:color="auto"/>
        <w:left w:val="none" w:sz="0" w:space="0" w:color="auto"/>
        <w:bottom w:val="none" w:sz="0" w:space="0" w:color="auto"/>
        <w:right w:val="none" w:sz="0" w:space="0" w:color="auto"/>
      </w:divBdr>
    </w:div>
    <w:div w:id="76835728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798962370">
      <w:bodyDiv w:val="1"/>
      <w:marLeft w:val="0"/>
      <w:marRight w:val="0"/>
      <w:marTop w:val="0"/>
      <w:marBottom w:val="0"/>
      <w:divBdr>
        <w:top w:val="none" w:sz="0" w:space="0" w:color="auto"/>
        <w:left w:val="none" w:sz="0" w:space="0" w:color="auto"/>
        <w:bottom w:val="none" w:sz="0" w:space="0" w:color="auto"/>
        <w:right w:val="none" w:sz="0" w:space="0" w:color="auto"/>
      </w:divBdr>
    </w:div>
    <w:div w:id="809515438">
      <w:bodyDiv w:val="1"/>
      <w:marLeft w:val="0"/>
      <w:marRight w:val="0"/>
      <w:marTop w:val="0"/>
      <w:marBottom w:val="0"/>
      <w:divBdr>
        <w:top w:val="none" w:sz="0" w:space="0" w:color="auto"/>
        <w:left w:val="none" w:sz="0" w:space="0" w:color="auto"/>
        <w:bottom w:val="none" w:sz="0" w:space="0" w:color="auto"/>
        <w:right w:val="none" w:sz="0" w:space="0" w:color="auto"/>
      </w:divBdr>
    </w:div>
    <w:div w:id="864175606">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8976120">
      <w:bodyDiv w:val="1"/>
      <w:marLeft w:val="0"/>
      <w:marRight w:val="0"/>
      <w:marTop w:val="0"/>
      <w:marBottom w:val="0"/>
      <w:divBdr>
        <w:top w:val="none" w:sz="0" w:space="0" w:color="auto"/>
        <w:left w:val="none" w:sz="0" w:space="0" w:color="auto"/>
        <w:bottom w:val="none" w:sz="0" w:space="0" w:color="auto"/>
        <w:right w:val="none" w:sz="0" w:space="0" w:color="auto"/>
      </w:divBdr>
    </w:div>
    <w:div w:id="91917473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7073319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14847849">
      <w:bodyDiv w:val="1"/>
      <w:marLeft w:val="0"/>
      <w:marRight w:val="0"/>
      <w:marTop w:val="0"/>
      <w:marBottom w:val="0"/>
      <w:divBdr>
        <w:top w:val="none" w:sz="0" w:space="0" w:color="auto"/>
        <w:left w:val="none" w:sz="0" w:space="0" w:color="auto"/>
        <w:bottom w:val="none" w:sz="0" w:space="0" w:color="auto"/>
        <w:right w:val="none" w:sz="0" w:space="0" w:color="auto"/>
      </w:divBdr>
    </w:div>
    <w:div w:id="121650348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299653830">
      <w:bodyDiv w:val="1"/>
      <w:marLeft w:val="0"/>
      <w:marRight w:val="0"/>
      <w:marTop w:val="0"/>
      <w:marBottom w:val="0"/>
      <w:divBdr>
        <w:top w:val="none" w:sz="0" w:space="0" w:color="auto"/>
        <w:left w:val="none" w:sz="0" w:space="0" w:color="auto"/>
        <w:bottom w:val="none" w:sz="0" w:space="0" w:color="auto"/>
        <w:right w:val="none" w:sz="0" w:space="0" w:color="auto"/>
      </w:divBdr>
    </w:div>
    <w:div w:id="1302925458">
      <w:bodyDiv w:val="1"/>
      <w:marLeft w:val="0"/>
      <w:marRight w:val="0"/>
      <w:marTop w:val="0"/>
      <w:marBottom w:val="0"/>
      <w:divBdr>
        <w:top w:val="none" w:sz="0" w:space="0" w:color="auto"/>
        <w:left w:val="none" w:sz="0" w:space="0" w:color="auto"/>
        <w:bottom w:val="none" w:sz="0" w:space="0" w:color="auto"/>
        <w:right w:val="none" w:sz="0" w:space="0" w:color="auto"/>
      </w:divBdr>
      <w:divsChild>
        <w:div w:id="1064569988">
          <w:marLeft w:val="0"/>
          <w:marRight w:val="0"/>
          <w:marTop w:val="0"/>
          <w:marBottom w:val="0"/>
          <w:divBdr>
            <w:top w:val="none" w:sz="0" w:space="0" w:color="auto"/>
            <w:left w:val="none" w:sz="0" w:space="0" w:color="auto"/>
            <w:bottom w:val="none" w:sz="0" w:space="0" w:color="auto"/>
            <w:right w:val="none" w:sz="0" w:space="0" w:color="auto"/>
          </w:divBdr>
        </w:div>
        <w:div w:id="692606846">
          <w:marLeft w:val="0"/>
          <w:marRight w:val="0"/>
          <w:marTop w:val="0"/>
          <w:marBottom w:val="0"/>
          <w:divBdr>
            <w:top w:val="none" w:sz="0" w:space="0" w:color="auto"/>
            <w:left w:val="none" w:sz="0" w:space="0" w:color="auto"/>
            <w:bottom w:val="none" w:sz="0" w:space="0" w:color="auto"/>
            <w:right w:val="none" w:sz="0" w:space="0" w:color="auto"/>
          </w:divBdr>
        </w:div>
        <w:div w:id="415830549">
          <w:marLeft w:val="0"/>
          <w:marRight w:val="0"/>
          <w:marTop w:val="0"/>
          <w:marBottom w:val="0"/>
          <w:divBdr>
            <w:top w:val="none" w:sz="0" w:space="0" w:color="auto"/>
            <w:left w:val="none" w:sz="0" w:space="0" w:color="auto"/>
            <w:bottom w:val="none" w:sz="0" w:space="0" w:color="auto"/>
            <w:right w:val="none" w:sz="0" w:space="0" w:color="auto"/>
          </w:divBdr>
        </w:div>
      </w:divsChild>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829">
      <w:bodyDiv w:val="1"/>
      <w:marLeft w:val="0"/>
      <w:marRight w:val="0"/>
      <w:marTop w:val="0"/>
      <w:marBottom w:val="0"/>
      <w:divBdr>
        <w:top w:val="none" w:sz="0" w:space="0" w:color="auto"/>
        <w:left w:val="none" w:sz="0" w:space="0" w:color="auto"/>
        <w:bottom w:val="none" w:sz="0" w:space="0" w:color="auto"/>
        <w:right w:val="none" w:sz="0" w:space="0" w:color="auto"/>
      </w:divBdr>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459326">
      <w:bodyDiv w:val="1"/>
      <w:marLeft w:val="0"/>
      <w:marRight w:val="0"/>
      <w:marTop w:val="0"/>
      <w:marBottom w:val="0"/>
      <w:divBdr>
        <w:top w:val="none" w:sz="0" w:space="0" w:color="auto"/>
        <w:left w:val="none" w:sz="0" w:space="0" w:color="auto"/>
        <w:bottom w:val="none" w:sz="0" w:space="0" w:color="auto"/>
        <w:right w:val="none" w:sz="0" w:space="0" w:color="auto"/>
      </w:divBdr>
    </w:div>
    <w:div w:id="1415010285">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97530219">
      <w:bodyDiv w:val="1"/>
      <w:marLeft w:val="0"/>
      <w:marRight w:val="0"/>
      <w:marTop w:val="0"/>
      <w:marBottom w:val="0"/>
      <w:divBdr>
        <w:top w:val="none" w:sz="0" w:space="0" w:color="auto"/>
        <w:left w:val="none" w:sz="0" w:space="0" w:color="auto"/>
        <w:bottom w:val="none" w:sz="0" w:space="0" w:color="auto"/>
        <w:right w:val="none" w:sz="0" w:space="0" w:color="auto"/>
      </w:divBdr>
    </w:div>
    <w:div w:id="1531607953">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54875590">
      <w:bodyDiv w:val="1"/>
      <w:marLeft w:val="0"/>
      <w:marRight w:val="0"/>
      <w:marTop w:val="0"/>
      <w:marBottom w:val="0"/>
      <w:divBdr>
        <w:top w:val="none" w:sz="0" w:space="0" w:color="auto"/>
        <w:left w:val="none" w:sz="0" w:space="0" w:color="auto"/>
        <w:bottom w:val="none" w:sz="0" w:space="0" w:color="auto"/>
        <w:right w:val="none" w:sz="0" w:space="0" w:color="auto"/>
      </w:divBdr>
    </w:div>
    <w:div w:id="1689136960">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794713434">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0889944">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89434883">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008222">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dc.org.au/file/policy-brief-leavenoonebehind/" TargetMode="External"/><Relationship Id="rId13" Type="http://schemas.openxmlformats.org/officeDocument/2006/relationships/hyperlink" Target="https://www.youtube.com/watch?v=RYYAvvhH6k4" TargetMode="External"/><Relationship Id="rId18" Type="http://schemas.openxmlformats.org/officeDocument/2006/relationships/hyperlink" Target="https://twitter.com/addcnews" TargetMode="External"/><Relationship Id="rId26" Type="http://schemas.openxmlformats.org/officeDocument/2006/relationships/hyperlink" Target="https://www.cbm.org.au/stories/people-with-disabilities-at-greater-risk-as-covid-19-grips-the-pacific-and-timor-leste" TargetMode="External"/><Relationship Id="rId3" Type="http://schemas.openxmlformats.org/officeDocument/2006/relationships/styles" Target="styles.xml"/><Relationship Id="rId21" Type="http://schemas.openxmlformats.org/officeDocument/2006/relationships/hyperlink" Target="https://www.tearfund.org.au/" TargetMode="External"/><Relationship Id="rId7" Type="http://schemas.openxmlformats.org/officeDocument/2006/relationships/endnotes" Target="endnotes.xml"/><Relationship Id="rId12" Type="http://schemas.openxmlformats.org/officeDocument/2006/relationships/hyperlink" Target="https://bit.ly/3ozK8FU" TargetMode="External"/><Relationship Id="rId17" Type="http://schemas.openxmlformats.org/officeDocument/2006/relationships/hyperlink" Target="https://www.linkedin.com/company/australian-disability-and-development-consortium/" TargetMode="External"/><Relationship Id="rId25" Type="http://schemas.openxmlformats.org/officeDocument/2006/relationships/hyperlink" Target="https://www.cbm.org.au/id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addcnews/" TargetMode="External"/><Relationship Id="rId20" Type="http://schemas.openxmlformats.org/officeDocument/2006/relationships/hyperlink" Target="https://accesscambodia.org/meet-miss-chanreaksmey-a-champion-supporting-persons-with-disabilities" TargetMode="External"/><Relationship Id="rId29" Type="http://schemas.openxmlformats.org/officeDocument/2006/relationships/hyperlink" Target="https://www.teamup.gov.au/programs/smash-down-barriers-fij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dc.org.au/file/policy-brief-leavenoonebehind/" TargetMode="External"/><Relationship Id="rId24" Type="http://schemas.openxmlformats.org/officeDocument/2006/relationships/hyperlink" Target="https://www.addc.org.au/file/worldvision-case-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dc.org.au/file/international-day-of-people-with-disabilities-friday-3rd-december-2021-activity-toolkit/" TargetMode="External"/><Relationship Id="rId23" Type="http://schemas.openxmlformats.org/officeDocument/2006/relationships/hyperlink" Target="https://www.worldvision.com.au/" TargetMode="External"/><Relationship Id="rId28" Type="http://schemas.openxmlformats.org/officeDocument/2006/relationships/hyperlink" Target="https://www.facebook.com/MarieStopesKh/videos/248023850246157/" TargetMode="External"/><Relationship Id="rId10" Type="http://schemas.openxmlformats.org/officeDocument/2006/relationships/hyperlink" Target="mailto:lmunoz@addc.org.au" TargetMode="External"/><Relationship Id="rId19" Type="http://schemas.openxmlformats.org/officeDocument/2006/relationships/hyperlink" Target="https://www.goodreturn.org.au/" TargetMode="External"/><Relationship Id="rId31" Type="http://schemas.openxmlformats.org/officeDocument/2006/relationships/hyperlink" Target="https://www.teamup.gov.au/programs/smash-down-barriers-fiji" TargetMode="External"/><Relationship Id="rId4" Type="http://schemas.openxmlformats.org/officeDocument/2006/relationships/settings" Target="settings.xml"/><Relationship Id="rId9" Type="http://schemas.openxmlformats.org/officeDocument/2006/relationships/hyperlink" Target="mailto:kclarke@addc.org.au" TargetMode="External"/><Relationship Id="rId14" Type="http://schemas.openxmlformats.org/officeDocument/2006/relationships/hyperlink" Target="https://www.youtube.com/playlist?list=PLbLDMtEJw4o75JNQ6aJg_pGgMeOqUR8b3" TargetMode="External"/><Relationship Id="rId22" Type="http://schemas.openxmlformats.org/officeDocument/2006/relationships/hyperlink" Target="https://www.addc.org.au/file/tearfund-case-study-partner-organisation-shifa-mental-health-and-disability-project-india/" TargetMode="External"/><Relationship Id="rId27" Type="http://schemas.openxmlformats.org/officeDocument/2006/relationships/hyperlink" Target="https://msichoices.org.au/" TargetMode="External"/><Relationship Id="rId30" Type="http://schemas.openxmlformats.org/officeDocument/2006/relationships/hyperlink" Target="https://www.teamup.gov.au/stories/idpwd-stories-table-tennis-seriously-changed-m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5</cp:revision>
  <dcterms:created xsi:type="dcterms:W3CDTF">2021-11-30T03:01:00Z</dcterms:created>
  <dcterms:modified xsi:type="dcterms:W3CDTF">2021-12-02T22:11:00Z</dcterms:modified>
</cp:coreProperties>
</file>